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0A1A" w14:textId="52425CB6" w:rsidR="007C2D11" w:rsidRDefault="00F85BC2" w:rsidP="000F4F36">
      <w:pPr>
        <w:pStyle w:val="Heading2"/>
        <w:rPr>
          <w:rFonts w:asciiTheme="minorHAnsi" w:hAnsiTheme="minorHAnsi"/>
          <w:color w:val="000000" w:themeColor="text1"/>
        </w:rPr>
      </w:pPr>
      <w:bookmarkStart w:id="0" w:name="_Toc505850627"/>
      <w:r>
        <w:rPr>
          <w:rFonts w:asciiTheme="minorHAnsi" w:hAnsiTheme="minorHAnsi"/>
          <w:color w:val="000000" w:themeColor="text1"/>
        </w:rPr>
        <w:t>S</w:t>
      </w:r>
      <w:r w:rsidR="00802926">
        <w:rPr>
          <w:rFonts w:asciiTheme="minorHAnsi" w:hAnsiTheme="minorHAnsi"/>
          <w:color w:val="000000" w:themeColor="text1"/>
        </w:rPr>
        <w:t>3</w:t>
      </w:r>
      <w:r>
        <w:rPr>
          <w:rFonts w:asciiTheme="minorHAnsi" w:hAnsiTheme="minorHAnsi"/>
          <w:color w:val="000000" w:themeColor="text1"/>
        </w:rPr>
        <w:t xml:space="preserve"> </w:t>
      </w:r>
      <w:r w:rsidR="00697497">
        <w:rPr>
          <w:rFonts w:asciiTheme="minorHAnsi" w:hAnsiTheme="minorHAnsi"/>
          <w:color w:val="000000" w:themeColor="text1"/>
        </w:rPr>
        <w:t>TEXT:</w:t>
      </w:r>
      <w:r w:rsidR="007C2D11" w:rsidRPr="00F473E7">
        <w:rPr>
          <w:rFonts w:asciiTheme="minorHAnsi" w:hAnsiTheme="minorHAnsi"/>
          <w:color w:val="000000" w:themeColor="text1"/>
        </w:rPr>
        <w:t xml:space="preserve"> RESULTS BY DISEASE</w:t>
      </w:r>
      <w:r w:rsidR="00BB2C35" w:rsidRPr="00F473E7">
        <w:rPr>
          <w:rFonts w:asciiTheme="minorHAnsi" w:hAnsiTheme="minorHAnsi"/>
          <w:color w:val="000000" w:themeColor="text1"/>
        </w:rPr>
        <w:t xml:space="preserve"> </w:t>
      </w:r>
      <w:r w:rsidR="007C2D11" w:rsidRPr="00F473E7">
        <w:rPr>
          <w:rFonts w:asciiTheme="minorHAnsi" w:hAnsiTheme="minorHAnsi"/>
          <w:color w:val="000000" w:themeColor="text1"/>
        </w:rPr>
        <w:t>AND COST PARAMETER</w:t>
      </w:r>
      <w:bookmarkEnd w:id="0"/>
    </w:p>
    <w:p w14:paraId="5C910275" w14:textId="77777777" w:rsidR="00697497" w:rsidRPr="00697497" w:rsidRDefault="00697497" w:rsidP="000F4F36"/>
    <w:p w14:paraId="26733B85" w14:textId="4D0311BB" w:rsidR="00697497" w:rsidRPr="00C515BA" w:rsidRDefault="00697497" w:rsidP="000F4F36">
      <w:pPr>
        <w:pStyle w:val="Heading1"/>
        <w:keepNext w:val="0"/>
        <w:keepLines w:val="0"/>
        <w:numPr>
          <w:ilvl w:val="0"/>
          <w:numId w:val="12"/>
        </w:numPr>
        <w:spacing w:before="0" w:after="320" w:line="360" w:lineRule="exact"/>
        <w:ind w:right="794"/>
        <w:rPr>
          <w:rFonts w:asciiTheme="minorHAnsi" w:hAnsiTheme="minorHAnsi"/>
          <w:color w:val="auto"/>
        </w:rPr>
      </w:pPr>
      <w:bookmarkStart w:id="1" w:name="_Toc505850628"/>
      <w:r>
        <w:rPr>
          <w:rFonts w:asciiTheme="minorHAnsi" w:hAnsiTheme="minorHAnsi"/>
          <w:color w:val="auto"/>
        </w:rPr>
        <w:t>PM</w:t>
      </w:r>
      <w:r w:rsidRPr="00697497">
        <w:rPr>
          <w:rFonts w:asciiTheme="minorHAnsi" w:hAnsiTheme="minorHAnsi"/>
          <w:color w:val="auto"/>
          <w:vertAlign w:val="subscript"/>
        </w:rPr>
        <w:t>2.5</w:t>
      </w:r>
    </w:p>
    <w:bookmarkEnd w:id="1"/>
    <w:p w14:paraId="5B47E23D" w14:textId="056C70E2" w:rsidR="00691583" w:rsidRPr="00F473E7" w:rsidRDefault="00697497" w:rsidP="000F4F36">
      <w:r>
        <w:rPr>
          <w:color w:val="000000" w:themeColor="text1"/>
        </w:rPr>
        <w:t>B</w:t>
      </w:r>
      <w:r w:rsidR="0031360C" w:rsidRPr="00F473E7">
        <w:t>y 2035 it was predicted that there would be 1,327,424 [±9919] new cases of disease attributable to PM</w:t>
      </w:r>
      <w:r w:rsidR="0031360C" w:rsidRPr="00F473E7">
        <w:rPr>
          <w:vertAlign w:val="subscript"/>
        </w:rPr>
        <w:t>2.5</w:t>
      </w:r>
      <w:r w:rsidR="0031360C" w:rsidRPr="00F473E7">
        <w:t xml:space="preserve">. CHD and diabetes cases were the greatest contributors to the total cases attributable, with </w:t>
      </w:r>
      <w:r w:rsidR="0031360C" w:rsidRPr="00F473E7">
        <w:rPr>
          <w:color w:val="000000"/>
        </w:rPr>
        <w:t xml:space="preserve">348,878[±2561] </w:t>
      </w:r>
      <w:r w:rsidR="0031360C" w:rsidRPr="00F473E7">
        <w:t xml:space="preserve">and </w:t>
      </w:r>
      <w:r w:rsidR="0031360C" w:rsidRPr="00F473E7">
        <w:rPr>
          <w:color w:val="000000"/>
        </w:rPr>
        <w:t xml:space="preserve">273,767[±7683] </w:t>
      </w:r>
      <w:r w:rsidR="0031360C" w:rsidRPr="00F473E7">
        <w:t>attributable to PM</w:t>
      </w:r>
      <w:r w:rsidR="0031360C" w:rsidRPr="00F473E7">
        <w:rPr>
          <w:vertAlign w:val="subscript"/>
        </w:rPr>
        <w:t>2.5</w:t>
      </w:r>
      <w:r w:rsidR="0031360C" w:rsidRPr="00F473E7">
        <w:t xml:space="preserve"> between 2017 and 2035, respectively</w:t>
      </w:r>
      <w:r w:rsidR="000C6D3A" w:rsidRPr="00F473E7">
        <w:t xml:space="preserve">. </w:t>
      </w:r>
      <w:r w:rsidR="000C6D3A" w:rsidRPr="00F473E7">
        <w:fldChar w:fldCharType="begin"/>
      </w:r>
      <w:r w:rsidR="000C6D3A" w:rsidRPr="00F473E7">
        <w:instrText xml:space="preserve"> REF _Ref501099330 \h </w:instrText>
      </w:r>
      <w:r w:rsidR="00A51BE3" w:rsidRPr="00F473E7">
        <w:instrText xml:space="preserve"> \* MERGEFORMAT </w:instrText>
      </w:r>
      <w:r w:rsidR="000C6D3A" w:rsidRPr="00F473E7">
        <w:fldChar w:fldCharType="separate"/>
      </w:r>
      <w:r w:rsidR="00DD518A">
        <w:rPr>
          <w:b/>
          <w:bCs/>
          <w:lang w:val="en-US"/>
        </w:rPr>
        <w:fldChar w:fldCharType="begin"/>
      </w:r>
      <w:r w:rsidR="00DD518A">
        <w:instrText xml:space="preserve"> REF _Ref515376072 \h </w:instrText>
      </w:r>
      <w:r w:rsidR="000F4F36">
        <w:rPr>
          <w:b/>
          <w:bCs/>
          <w:lang w:val="en-US"/>
        </w:rPr>
        <w:instrText xml:space="preserve"> \* MERGEFORMAT </w:instrText>
      </w:r>
      <w:r w:rsidR="00DD518A">
        <w:rPr>
          <w:b/>
          <w:bCs/>
          <w:lang w:val="en-US"/>
        </w:rPr>
      </w:r>
      <w:r w:rsidR="00DD518A">
        <w:rPr>
          <w:b/>
          <w:bCs/>
          <w:lang w:val="en-US"/>
        </w:rPr>
        <w:fldChar w:fldCharType="separate"/>
      </w:r>
      <w:r w:rsidR="00DD518A">
        <w:t xml:space="preserve">Table </w:t>
      </w:r>
      <w:r w:rsidR="00DD518A">
        <w:rPr>
          <w:noProof/>
        </w:rPr>
        <w:t>A</w:t>
      </w:r>
      <w:r w:rsidR="00DD518A">
        <w:rPr>
          <w:b/>
          <w:bCs/>
          <w:lang w:val="en-US"/>
        </w:rPr>
        <w:fldChar w:fldCharType="end"/>
      </w:r>
      <w:r w:rsidR="000C6D3A" w:rsidRPr="00F473E7">
        <w:fldChar w:fldCharType="end"/>
      </w:r>
      <w:r w:rsidR="00691583" w:rsidRPr="00F473E7">
        <w:t xml:space="preserve"> </w:t>
      </w:r>
      <w:proofErr w:type="gramStart"/>
      <w:r w:rsidR="00691583" w:rsidRPr="00F473E7">
        <w:t>presents</w:t>
      </w:r>
      <w:proofErr w:type="gramEnd"/>
      <w:r w:rsidR="00691583" w:rsidRPr="00F473E7">
        <w:t xml:space="preserve"> the costs attributable to </w:t>
      </w:r>
      <w:proofErr w:type="spellStart"/>
      <w:r w:rsidR="00691583" w:rsidRPr="00F473E7">
        <w:t>PM</w:t>
      </w:r>
      <w:r w:rsidR="00691583" w:rsidRPr="00F473E7">
        <w:rPr>
          <w:vertAlign w:val="subscript"/>
        </w:rPr>
        <w:t>2.5</w:t>
      </w:r>
      <w:proofErr w:type="spellEnd"/>
      <w:r w:rsidR="00691583" w:rsidRPr="00F473E7">
        <w:rPr>
          <w:vertAlign w:val="subscript"/>
        </w:rPr>
        <w:t xml:space="preserve"> </w:t>
      </w:r>
      <w:r w:rsidR="00691583" w:rsidRPr="00F473E7">
        <w:t xml:space="preserve">by disease for each cost parameter (primary care, </w:t>
      </w:r>
      <w:r w:rsidR="009A6D63" w:rsidRPr="00F473E7">
        <w:t>secondary care</w:t>
      </w:r>
      <w:r w:rsidR="00691583" w:rsidRPr="00F473E7">
        <w:t>, medication, social care).</w:t>
      </w:r>
      <w:r w:rsidR="004B0300">
        <w:t>(</w:t>
      </w:r>
      <w:r w:rsidR="004B0300">
        <w:fldChar w:fldCharType="begin"/>
      </w:r>
      <w:r w:rsidR="004B0300">
        <w:instrText xml:space="preserve"> REF _Ref515376072 \h </w:instrText>
      </w:r>
      <w:r w:rsidR="000F4F36">
        <w:instrText xml:space="preserve"> \* MERGEFORMAT </w:instrText>
      </w:r>
      <w:r w:rsidR="004B0300">
        <w:fldChar w:fldCharType="separate"/>
      </w:r>
      <w:r w:rsidR="004B0300" w:rsidRPr="00910A2C">
        <w:rPr>
          <w:b/>
          <w:sz w:val="20"/>
        </w:rPr>
        <w:t>Table A</w:t>
      </w:r>
      <w:r w:rsidR="004B0300">
        <w:fldChar w:fldCharType="end"/>
      </w:r>
      <w:r w:rsidR="004B0300">
        <w:t>)</w:t>
      </w:r>
      <w:r w:rsidR="00691583" w:rsidRPr="00F473E7">
        <w:t xml:space="preserve"> </w:t>
      </w:r>
    </w:p>
    <w:p w14:paraId="03A2F795" w14:textId="3D9C8786" w:rsidR="00DD518A" w:rsidRPr="00910A2C" w:rsidRDefault="00DD518A" w:rsidP="000F4F36">
      <w:pPr>
        <w:pStyle w:val="Caption"/>
        <w:keepNext/>
        <w:jc w:val="left"/>
        <w:rPr>
          <w:b/>
          <w:sz w:val="20"/>
        </w:rPr>
      </w:pPr>
      <w:bookmarkStart w:id="2" w:name="_Ref515376072"/>
      <w:r w:rsidRPr="00910A2C">
        <w:rPr>
          <w:b/>
          <w:sz w:val="20"/>
        </w:rPr>
        <w:t xml:space="preserve">Table </w:t>
      </w:r>
      <w:r w:rsidR="00BB7A2C" w:rsidRPr="00910A2C">
        <w:rPr>
          <w:b/>
          <w:sz w:val="20"/>
        </w:rPr>
        <w:fldChar w:fldCharType="begin"/>
      </w:r>
      <w:r w:rsidR="00BB7A2C" w:rsidRPr="00910A2C">
        <w:rPr>
          <w:b/>
          <w:sz w:val="20"/>
        </w:rPr>
        <w:instrText xml:space="preserve"> SEQ Table \* ALPHABETIC </w:instrText>
      </w:r>
      <w:r w:rsidR="00BB7A2C" w:rsidRPr="00910A2C">
        <w:rPr>
          <w:b/>
          <w:sz w:val="20"/>
        </w:rPr>
        <w:fldChar w:fldCharType="separate"/>
      </w:r>
      <w:r w:rsidRPr="00910A2C">
        <w:rPr>
          <w:b/>
          <w:sz w:val="20"/>
        </w:rPr>
        <w:t>A</w:t>
      </w:r>
      <w:r w:rsidR="00BB7A2C" w:rsidRPr="00910A2C">
        <w:rPr>
          <w:b/>
          <w:sz w:val="20"/>
        </w:rPr>
        <w:fldChar w:fldCharType="end"/>
      </w:r>
      <w:bookmarkEnd w:id="2"/>
      <w:r w:rsidRPr="00910A2C">
        <w:rPr>
          <w:b/>
          <w:sz w:val="20"/>
        </w:rPr>
        <w:t xml:space="preserve"> </w:t>
      </w:r>
      <w:r w:rsidRPr="00697497">
        <w:rPr>
          <w:b/>
          <w:sz w:val="20"/>
        </w:rPr>
        <w:t>Cumulative incidence cases attributable to PM2.5 in England, by disease and total between 2017 and 2035.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947"/>
        <w:gridCol w:w="947"/>
        <w:gridCol w:w="948"/>
        <w:gridCol w:w="946"/>
        <w:gridCol w:w="1201"/>
        <w:gridCol w:w="946"/>
        <w:gridCol w:w="1191"/>
        <w:gridCol w:w="1026"/>
      </w:tblGrid>
      <w:tr w:rsidR="001E5E69" w:rsidRPr="00F473E7" w14:paraId="17FA5207" w14:textId="77777777" w:rsidTr="00DD518A">
        <w:trPr>
          <w:trHeight w:val="20"/>
        </w:trPr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7827F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60832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539A2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0E307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261F4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CHD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4A262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Lung cancer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E67427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5202BAE2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Low birthweight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84B37" w14:textId="77777777" w:rsidR="00854ED5" w:rsidRPr="00F473E7" w:rsidRDefault="00854ED5" w:rsidP="000F4F3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E5E69" w:rsidRPr="00F473E7" w14:paraId="1D8A6B06" w14:textId="77777777" w:rsidTr="00DD518A">
        <w:trPr>
          <w:trHeight w:val="2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903C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491C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5,564</w:t>
            </w:r>
          </w:p>
          <w:p w14:paraId="75E6F0CC" w14:textId="1490904C" w:rsidR="00854ED5" w:rsidRPr="00F473E7" w:rsidRDefault="001E5E69" w:rsidP="000F4F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[</w:t>
            </w:r>
            <w:r w:rsidR="00854ED5" w:rsidRPr="00F473E7">
              <w:rPr>
                <w:rFonts w:cs="Arial"/>
                <w:color w:val="000000"/>
                <w:sz w:val="20"/>
                <w:szCs w:val="20"/>
              </w:rPr>
              <w:t>±556]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1267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11,684</w:t>
            </w:r>
          </w:p>
          <w:p w14:paraId="11523D4D" w14:textId="1301C32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[±556]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7540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14,467</w:t>
            </w:r>
          </w:p>
          <w:p w14:paraId="5FF9B6EC" w14:textId="582AD038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[±1669]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5279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16,136</w:t>
            </w:r>
          </w:p>
          <w:p w14:paraId="258F0AF2" w14:textId="2531D190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[±556]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A86D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1,669</w:t>
            </w:r>
          </w:p>
          <w:p w14:paraId="50AA6732" w14:textId="54B00A2E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[±556]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083637A" w14:textId="77777777" w:rsidR="001E5E69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4,451</w:t>
            </w:r>
          </w:p>
          <w:p w14:paraId="72BB9604" w14:textId="4B8BEDDA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[±556]</w:t>
            </w:r>
          </w:p>
        </w:tc>
        <w:tc>
          <w:tcPr>
            <w:tcW w:w="644" w:type="pct"/>
            <w:tcBorders>
              <w:top w:val="single" w:sz="4" w:space="0" w:color="auto"/>
              <w:bottom w:val="nil"/>
            </w:tcBorders>
          </w:tcPr>
          <w:p w14:paraId="21770F91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9,459</w:t>
            </w:r>
          </w:p>
          <w:p w14:paraId="6F9CE7BE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[±556]</w:t>
            </w:r>
          </w:p>
        </w:tc>
        <w:tc>
          <w:tcPr>
            <w:tcW w:w="55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735B7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63,430</w:t>
            </w:r>
          </w:p>
          <w:p w14:paraId="7188860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[±2154]</w:t>
            </w:r>
          </w:p>
        </w:tc>
      </w:tr>
      <w:tr w:rsidR="001E5E69" w:rsidRPr="00F473E7" w14:paraId="0E046D4C" w14:textId="77777777" w:rsidTr="00DD518A">
        <w:trPr>
          <w:trHeight w:val="20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88CBC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7BF40C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62,992</w:t>
            </w:r>
          </w:p>
          <w:p w14:paraId="644E2B7A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E6CD3A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112,235</w:t>
            </w:r>
          </w:p>
          <w:p w14:paraId="225BDEBF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7D1376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127,578</w:t>
            </w:r>
          </w:p>
          <w:p w14:paraId="0E607A0D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[±5152]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36F29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154,053</w:t>
            </w:r>
          </w:p>
          <w:p w14:paraId="2504F7E7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A70E1E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20,636</w:t>
            </w:r>
          </w:p>
          <w:p w14:paraId="05D56D6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7D25CA8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47,499</w:t>
            </w:r>
          </w:p>
          <w:p w14:paraId="0C39963D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644" w:type="pct"/>
            <w:tcBorders>
              <w:top w:val="nil"/>
            </w:tcBorders>
          </w:tcPr>
          <w:p w14:paraId="184569A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82,924</w:t>
            </w:r>
          </w:p>
          <w:p w14:paraId="39F29D5B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[±1717]</w:t>
            </w:r>
          </w:p>
        </w:tc>
        <w:tc>
          <w:tcPr>
            <w:tcW w:w="55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B8B91AA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607,917</w:t>
            </w:r>
          </w:p>
          <w:p w14:paraId="245FE5ED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[±6651]</w:t>
            </w:r>
          </w:p>
        </w:tc>
      </w:tr>
      <w:tr w:rsidR="001E5E69" w:rsidRPr="00F473E7" w14:paraId="2C250B39" w14:textId="77777777" w:rsidTr="00DD518A">
        <w:trPr>
          <w:trHeight w:val="20"/>
        </w:trPr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1B8ED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2017-2035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03E68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133,356</w:t>
            </w:r>
          </w:p>
          <w:p w14:paraId="72E6DB3E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5D3F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246,916</w:t>
            </w:r>
          </w:p>
          <w:p w14:paraId="4C51305A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8B812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273,767</w:t>
            </w:r>
          </w:p>
          <w:p w14:paraId="067A8068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[±7725]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CBE8B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348,878</w:t>
            </w:r>
          </w:p>
          <w:p w14:paraId="2C46AD2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D255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44,290</w:t>
            </w:r>
          </w:p>
          <w:p w14:paraId="2C3DECE5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B5DDD0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106,331</w:t>
            </w:r>
          </w:p>
          <w:p w14:paraId="020B5F7D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14:paraId="095AF99B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173,886</w:t>
            </w:r>
          </w:p>
          <w:p w14:paraId="022675D3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[±2575]</w:t>
            </w:r>
          </w:p>
        </w:tc>
        <w:tc>
          <w:tcPr>
            <w:tcW w:w="55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2C0D7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1,327,424</w:t>
            </w:r>
          </w:p>
          <w:p w14:paraId="6B2CAE3B" w14:textId="77777777" w:rsidR="00854ED5" w:rsidRPr="00F473E7" w:rsidRDefault="00854ED5" w:rsidP="000F4F36">
            <w:pPr>
              <w:rPr>
                <w:rFonts w:cs="Arial"/>
                <w:color w:val="000000"/>
                <w:sz w:val="20"/>
                <w:szCs w:val="20"/>
              </w:rPr>
            </w:pPr>
            <w:r w:rsidRPr="00F473E7">
              <w:rPr>
                <w:rFonts w:cs="Arial"/>
                <w:color w:val="000000"/>
                <w:sz w:val="20"/>
                <w:szCs w:val="20"/>
              </w:rPr>
              <w:t>[±9972]</w:t>
            </w:r>
          </w:p>
        </w:tc>
      </w:tr>
    </w:tbl>
    <w:p w14:paraId="242C4414" w14:textId="77777777" w:rsidR="006579E7" w:rsidRPr="00F473E7" w:rsidRDefault="006579E7" w:rsidP="000F4F36">
      <w:pPr>
        <w:pStyle w:val="Caption"/>
        <w:jc w:val="left"/>
        <w:sectPr w:rsidR="006579E7" w:rsidRPr="00F473E7" w:rsidSect="006579E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3" w:name="_Ref501099447"/>
    </w:p>
    <w:p w14:paraId="513C79D9" w14:textId="77777777" w:rsidR="006579E7" w:rsidRDefault="006579E7" w:rsidP="000F4F36">
      <w:pPr>
        <w:pStyle w:val="Caption"/>
        <w:jc w:val="left"/>
      </w:pPr>
    </w:p>
    <w:p w14:paraId="20A10915" w14:textId="77777777" w:rsidR="004D7E7A" w:rsidRDefault="004D7E7A" w:rsidP="000F4F36"/>
    <w:p w14:paraId="6A8DCD37" w14:textId="050E107F" w:rsidR="004D7E7A" w:rsidRPr="003A5FD7" w:rsidRDefault="004D7E7A" w:rsidP="000F4F36">
      <w:pPr>
        <w:rPr>
          <w:rFonts w:cs="Arial"/>
          <w:noProof/>
          <w:color w:val="000000" w:themeColor="text1"/>
          <w:szCs w:val="20"/>
        </w:rPr>
      </w:pPr>
      <w:r>
        <w:rPr>
          <w:rFonts w:cs="Arial"/>
          <w:noProof/>
          <w:color w:val="000000" w:themeColor="text1"/>
          <w:szCs w:val="20"/>
        </w:rPr>
        <w:fldChar w:fldCharType="begin"/>
      </w:r>
      <w:r>
        <w:rPr>
          <w:rFonts w:cs="Arial"/>
          <w:noProof/>
          <w:color w:val="000000" w:themeColor="text1"/>
          <w:szCs w:val="20"/>
        </w:rPr>
        <w:instrText xml:space="preserve"> REF _Ref515369008 \h </w:instrText>
      </w:r>
      <w:r w:rsidR="000F4F36">
        <w:rPr>
          <w:rFonts w:cs="Arial"/>
          <w:noProof/>
          <w:color w:val="000000" w:themeColor="text1"/>
          <w:szCs w:val="20"/>
        </w:rPr>
        <w:instrText xml:space="preserve"> \* MERGEFORMAT </w:instrText>
      </w:r>
      <w:r>
        <w:rPr>
          <w:rFonts w:cs="Arial"/>
          <w:noProof/>
          <w:color w:val="000000" w:themeColor="text1"/>
          <w:szCs w:val="20"/>
        </w:rPr>
      </w:r>
      <w:r>
        <w:rPr>
          <w:rFonts w:cs="Arial"/>
          <w:noProof/>
          <w:color w:val="000000" w:themeColor="text1"/>
          <w:szCs w:val="20"/>
        </w:rPr>
        <w:fldChar w:fldCharType="separate"/>
      </w:r>
      <w:r w:rsidR="00DD518A" w:rsidRPr="00697497">
        <w:rPr>
          <w:b/>
          <w:sz w:val="20"/>
        </w:rPr>
        <w:t xml:space="preserve">Table </w:t>
      </w:r>
      <w:r w:rsidR="00DD518A">
        <w:rPr>
          <w:b/>
          <w:iCs/>
          <w:noProof/>
          <w:sz w:val="20"/>
        </w:rPr>
        <w:t>B</w:t>
      </w:r>
      <w:r>
        <w:rPr>
          <w:rFonts w:cs="Arial"/>
          <w:noProof/>
          <w:color w:val="000000" w:themeColor="text1"/>
          <w:szCs w:val="20"/>
        </w:rPr>
        <w:fldChar w:fldCharType="end"/>
      </w:r>
      <w:r w:rsidRPr="003A5FD7">
        <w:rPr>
          <w:rFonts w:cs="Arial"/>
          <w:noProof/>
          <w:color w:val="000000" w:themeColor="text1"/>
          <w:szCs w:val="20"/>
        </w:rPr>
        <w:t xml:space="preserve"> presents the costs attributable to </w:t>
      </w:r>
      <w:r>
        <w:rPr>
          <w:rFonts w:cs="Arial"/>
          <w:noProof/>
          <w:color w:val="000000" w:themeColor="text1"/>
          <w:szCs w:val="20"/>
        </w:rPr>
        <w:t>PM</w:t>
      </w:r>
      <w:r w:rsidRPr="004D7E7A">
        <w:rPr>
          <w:rFonts w:cs="Arial"/>
          <w:noProof/>
          <w:color w:val="000000" w:themeColor="text1"/>
          <w:szCs w:val="20"/>
          <w:vertAlign w:val="subscript"/>
        </w:rPr>
        <w:t>2.5</w:t>
      </w:r>
      <w:r w:rsidRPr="003A5FD7">
        <w:rPr>
          <w:rFonts w:cs="Arial"/>
          <w:noProof/>
          <w:color w:val="000000" w:themeColor="text1"/>
          <w:szCs w:val="20"/>
        </w:rPr>
        <w:t xml:space="preserve"> by disease for each cost parameter (primary care, secondary, medication, social care). </w:t>
      </w:r>
      <w:r w:rsidR="00910A2C">
        <w:rPr>
          <w:rFonts w:cs="Arial"/>
          <w:noProof/>
          <w:color w:val="000000" w:themeColor="text1"/>
          <w:szCs w:val="20"/>
        </w:rPr>
        <w:fldChar w:fldCharType="begin"/>
      </w:r>
      <w:r w:rsidR="00910A2C">
        <w:rPr>
          <w:rFonts w:cs="Arial"/>
          <w:noProof/>
          <w:color w:val="000000" w:themeColor="text1"/>
          <w:szCs w:val="20"/>
        </w:rPr>
        <w:instrText xml:space="preserve"> REF _Ref515369035 \h </w:instrText>
      </w:r>
      <w:r w:rsidR="00910A2C">
        <w:rPr>
          <w:rFonts w:cs="Arial"/>
          <w:noProof/>
          <w:color w:val="000000" w:themeColor="text1"/>
          <w:szCs w:val="20"/>
        </w:rPr>
      </w:r>
      <w:r w:rsidR="00910A2C">
        <w:rPr>
          <w:rFonts w:cs="Arial"/>
          <w:noProof/>
          <w:color w:val="000000" w:themeColor="text1"/>
          <w:szCs w:val="20"/>
        </w:rPr>
        <w:fldChar w:fldCharType="separate"/>
      </w:r>
      <w:r w:rsidR="00910A2C" w:rsidRPr="00697497">
        <w:rPr>
          <w:b/>
          <w:sz w:val="20"/>
        </w:rPr>
        <w:t xml:space="preserve">Table </w:t>
      </w:r>
      <w:r w:rsidR="00910A2C">
        <w:rPr>
          <w:b/>
          <w:noProof/>
          <w:sz w:val="20"/>
        </w:rPr>
        <w:t>C</w:t>
      </w:r>
      <w:r w:rsidR="00910A2C">
        <w:rPr>
          <w:rFonts w:cs="Arial"/>
          <w:noProof/>
          <w:color w:val="000000" w:themeColor="text1"/>
          <w:szCs w:val="20"/>
        </w:rPr>
        <w:fldChar w:fldCharType="end"/>
      </w:r>
      <w:r w:rsidR="00910A2C">
        <w:rPr>
          <w:rFonts w:cs="Arial"/>
          <w:noProof/>
          <w:color w:val="000000" w:themeColor="text1"/>
          <w:szCs w:val="20"/>
        </w:rPr>
        <w:t xml:space="preserve"> </w:t>
      </w:r>
      <w:r w:rsidRPr="003A5FD7">
        <w:rPr>
          <w:rFonts w:cs="Arial"/>
          <w:noProof/>
          <w:color w:val="000000" w:themeColor="text1"/>
          <w:szCs w:val="20"/>
        </w:rPr>
        <w:t>presents the costs avoided by disease and cost parameter (£million) due to each scenario: a 1 µg/m3 reduction</w:t>
      </w:r>
      <w:r>
        <w:rPr>
          <w:rFonts w:cs="Arial"/>
          <w:noProof/>
          <w:color w:val="000000" w:themeColor="text1"/>
          <w:szCs w:val="20"/>
        </w:rPr>
        <w:t xml:space="preserve"> PM</w:t>
      </w:r>
      <w:r w:rsidRPr="004D7E7A">
        <w:rPr>
          <w:rFonts w:cs="Arial"/>
          <w:noProof/>
          <w:color w:val="000000" w:themeColor="text1"/>
          <w:szCs w:val="20"/>
          <w:vertAlign w:val="subscript"/>
        </w:rPr>
        <w:t>2.5</w:t>
      </w:r>
      <w:r w:rsidRPr="003A5FD7">
        <w:rPr>
          <w:rFonts w:cs="Arial"/>
          <w:noProof/>
          <w:color w:val="000000" w:themeColor="text1"/>
          <w:szCs w:val="20"/>
        </w:rPr>
        <w:t xml:space="preserve">  in relative to baseline. </w:t>
      </w:r>
    </w:p>
    <w:p w14:paraId="5CE61F74" w14:textId="77777777" w:rsidR="004D7E7A" w:rsidRPr="004D7E7A" w:rsidRDefault="004D7E7A" w:rsidP="000F4F36">
      <w:pPr>
        <w:sectPr w:rsidR="004D7E7A" w:rsidRPr="004D7E7A" w:rsidSect="006579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1B57B8" w14:textId="3777EA48" w:rsidR="00E3390F" w:rsidRPr="00697497" w:rsidRDefault="005B42A0" w:rsidP="000F4F36">
      <w:pPr>
        <w:pStyle w:val="Caption"/>
        <w:jc w:val="left"/>
        <w:rPr>
          <w:b/>
          <w:iCs w:val="0"/>
          <w:color w:val="auto"/>
          <w:sz w:val="20"/>
          <w:szCs w:val="22"/>
        </w:rPr>
      </w:pPr>
      <w:bookmarkStart w:id="4" w:name="_Ref515369008"/>
      <w:bookmarkStart w:id="5" w:name="_Ref515369004"/>
      <w:r w:rsidRPr="00697497">
        <w:rPr>
          <w:b/>
          <w:iCs w:val="0"/>
          <w:color w:val="auto"/>
          <w:sz w:val="20"/>
          <w:szCs w:val="22"/>
        </w:rPr>
        <w:lastRenderedPageBreak/>
        <w:t xml:space="preserve">Table </w:t>
      </w:r>
      <w:r w:rsidR="00DD518A">
        <w:rPr>
          <w:b/>
          <w:iCs w:val="0"/>
          <w:color w:val="auto"/>
          <w:sz w:val="20"/>
          <w:szCs w:val="22"/>
        </w:rPr>
        <w:fldChar w:fldCharType="begin"/>
      </w:r>
      <w:r w:rsidR="00DD518A">
        <w:rPr>
          <w:b/>
          <w:iCs w:val="0"/>
          <w:color w:val="auto"/>
          <w:sz w:val="20"/>
          <w:szCs w:val="22"/>
        </w:rPr>
        <w:instrText xml:space="preserve"> SEQ Table \* ALPHABETIC </w:instrText>
      </w:r>
      <w:r w:rsidR="00DD518A">
        <w:rPr>
          <w:b/>
          <w:iCs w:val="0"/>
          <w:color w:val="auto"/>
          <w:sz w:val="20"/>
          <w:szCs w:val="22"/>
        </w:rPr>
        <w:fldChar w:fldCharType="separate"/>
      </w:r>
      <w:r w:rsidR="00DD518A">
        <w:rPr>
          <w:b/>
          <w:iCs w:val="0"/>
          <w:noProof/>
          <w:color w:val="auto"/>
          <w:sz w:val="20"/>
          <w:szCs w:val="22"/>
        </w:rPr>
        <w:t>B</w:t>
      </w:r>
      <w:r w:rsidR="00DD518A">
        <w:rPr>
          <w:b/>
          <w:iCs w:val="0"/>
          <w:color w:val="auto"/>
          <w:sz w:val="20"/>
          <w:szCs w:val="22"/>
        </w:rPr>
        <w:fldChar w:fldCharType="end"/>
      </w:r>
      <w:bookmarkEnd w:id="3"/>
      <w:bookmarkEnd w:id="4"/>
      <w:r w:rsidR="00501F17" w:rsidRPr="00697497">
        <w:rPr>
          <w:b/>
          <w:iCs w:val="0"/>
          <w:color w:val="auto"/>
          <w:sz w:val="20"/>
          <w:szCs w:val="22"/>
        </w:rPr>
        <w:t xml:space="preserve">. </w:t>
      </w:r>
      <w:r w:rsidR="00125B8A" w:rsidRPr="00697497">
        <w:rPr>
          <w:b/>
          <w:iCs w:val="0"/>
          <w:color w:val="auto"/>
          <w:sz w:val="20"/>
          <w:szCs w:val="22"/>
        </w:rPr>
        <w:t>Attributable c</w:t>
      </w:r>
      <w:r w:rsidR="00E3390F" w:rsidRPr="00697497">
        <w:rPr>
          <w:b/>
          <w:iCs w:val="0"/>
          <w:color w:val="auto"/>
          <w:sz w:val="20"/>
          <w:szCs w:val="22"/>
        </w:rPr>
        <w:t>osts by disease and cost parameter (PM2.5</w:t>
      </w:r>
      <w:r w:rsidRPr="00697497">
        <w:rPr>
          <w:b/>
          <w:iCs w:val="0"/>
          <w:color w:val="auto"/>
          <w:sz w:val="20"/>
          <w:szCs w:val="22"/>
        </w:rPr>
        <w:t>)</w:t>
      </w:r>
      <w:r w:rsidR="007C504D" w:rsidRPr="00697497">
        <w:rPr>
          <w:b/>
          <w:iCs w:val="0"/>
          <w:color w:val="auto"/>
          <w:sz w:val="20"/>
          <w:szCs w:val="22"/>
        </w:rPr>
        <w:t xml:space="preserve"> (£million)</w:t>
      </w:r>
      <w:bookmarkEnd w:id="5"/>
      <w:r w:rsidR="000F4F36">
        <w:rPr>
          <w:b/>
          <w:iCs w:val="0"/>
          <w:color w:val="auto"/>
          <w:sz w:val="20"/>
          <w:szCs w:val="22"/>
        </w:rPr>
        <w:t xml:space="preserve"> ALL DISEASES</w:t>
      </w:r>
    </w:p>
    <w:tbl>
      <w:tblPr>
        <w:tblW w:w="5972" w:type="pct"/>
        <w:tblLook w:val="04A0" w:firstRow="1" w:lastRow="0" w:firstColumn="1" w:lastColumn="0" w:noHBand="0" w:noVBand="1"/>
      </w:tblPr>
      <w:tblGrid>
        <w:gridCol w:w="705"/>
        <w:gridCol w:w="1105"/>
        <w:gridCol w:w="1274"/>
        <w:gridCol w:w="1420"/>
        <w:gridCol w:w="1701"/>
        <w:gridCol w:w="1562"/>
        <w:gridCol w:w="1558"/>
        <w:gridCol w:w="1557"/>
        <w:gridCol w:w="1974"/>
        <w:gridCol w:w="4073"/>
      </w:tblGrid>
      <w:tr w:rsidR="00E861DD" w:rsidRPr="00F473E7" w14:paraId="03CB1771" w14:textId="77777777" w:rsidTr="00E861DD">
        <w:trPr>
          <w:cantSplit/>
          <w:trHeight w:val="20"/>
        </w:trPr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00F82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910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28FB" w14:textId="14D3AEC1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Asthma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1FF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COPD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21F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367A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C003" w14:textId="396EA5AE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F6D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DE4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3F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861DD" w:rsidRPr="00F473E7" w14:paraId="3ECCCC1F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14:paraId="214EE97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Primary care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85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C2D" w14:textId="137E722C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0.22[±0.16]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0F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4.61[±0.64]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3E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4.42[±2.49]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DF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0.97[±0.2]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13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0.08[±0.04]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29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0.15[±0.09]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F2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10.45[±2.59]</w:t>
            </w:r>
          </w:p>
        </w:tc>
      </w:tr>
      <w:tr w:rsidR="00E861DD" w:rsidRPr="00F473E7" w14:paraId="35175BDD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BF8BE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05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E7C" w14:textId="03E26AFC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6.47[±0.52]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9F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134.26[±2.09]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D0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183.13[±8.28]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61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6.89[±0.67]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E6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0.22[±0.15]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D26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1.06[±0.3]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6D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332.02[±8.59]</w:t>
            </w:r>
          </w:p>
        </w:tc>
      </w:tr>
      <w:tr w:rsidR="00E861DD" w:rsidRPr="00F473E7" w14:paraId="1C6BFD91" w14:textId="77777777" w:rsidTr="00E861DD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2C024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50B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E21C" w14:textId="441CF7F9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23.92[±0.86]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020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379.11[±3.45]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50D6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655.47[±13.76]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10B7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10.23[±1.11]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F05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0.21[±0.26]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BB0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1.44[±0.51]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E6B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1070.37[±14.27]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46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861DD" w:rsidRPr="00F473E7" w14:paraId="0238393C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75EB555A" w14:textId="54E8BBB5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Secondary care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7F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845" w14:textId="15F3D748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0.28[±0.2]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23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6.76[±0.93]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C976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6.32[±3.57]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2C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19.8[±4.14]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616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0.74[±0.4]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C4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2.93[±1.8]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11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36.83[±5.84]</w:t>
            </w:r>
          </w:p>
        </w:tc>
      </w:tr>
      <w:tr w:rsidR="00E861DD" w:rsidRPr="00F473E7" w14:paraId="72F02547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86227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437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EDB" w14:textId="1D726D9C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8.21[±0.66]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83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196.98[±3.06]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ED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262.12[±11.86]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F9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767.73[±13.61]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F4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15.02[±1.39]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65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118.64[±6.03]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5B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1368.7[±19.34]</w:t>
            </w:r>
          </w:p>
        </w:tc>
      </w:tr>
      <w:tr w:rsidR="00E861DD" w:rsidRPr="00F473E7" w14:paraId="623F8C8B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2FB4D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58A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6B97" w14:textId="3E5F5D83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30.36[±1.09]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7E0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556.2[±5.05]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F49D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938.19[±19.7]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009A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2597.12[±22.63]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0FE6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35.54[±2.38]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2CF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380.26[±10.16]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786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4537.67[±32.18]</w:t>
            </w:r>
          </w:p>
        </w:tc>
      </w:tr>
      <w:tr w:rsidR="00E861DD" w:rsidRPr="00F473E7" w14:paraId="33C02503" w14:textId="77777777" w:rsidTr="00E861DD">
        <w:trPr>
          <w:cantSplit/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3AFF8B0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5B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16B" w14:textId="0AD4CBB9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0.9[±0.66]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F14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1.46[±0.2]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AF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3.26[±1.84]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C8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11.1[±2.32]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C70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0.06[±0.03]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38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2.04[±1.25]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EE8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18.81[±3.29]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14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861DD" w:rsidRPr="00F473E7" w14:paraId="176481D9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8BB3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A9C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ED5" w14:textId="0AED11F0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26.61[±2.15]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9B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42.51[±0.66]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82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135.21[±6.12]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A8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430.32[±7.63]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03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1.13[±0.11]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817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82.74[±4.2]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1B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718.53[±10.88]</w:t>
            </w:r>
          </w:p>
        </w:tc>
      </w:tr>
      <w:tr w:rsidR="00E861DD" w:rsidRPr="00F473E7" w14:paraId="53C7D0D4" w14:textId="77777777" w:rsidTr="00E861DD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61B0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BF8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3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F0A98" w14:textId="7C8EB423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98.41[±3.52]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2D8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120.04[±1.09]</w:t>
            </w: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843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483.96[±10.16]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087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1455.71[±12.68]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14D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2.67[±0.18]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BA61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265.19[±7.08]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EF28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2425.98[±18.11]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34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861DD" w:rsidRPr="00F473E7" w14:paraId="5ABB8B1A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33A328C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3B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4AE" w14:textId="155C0C81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0.01[±0]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D7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0.98[±0.14]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79B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7.09[±4]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FE5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1.49[±0.31]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F1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0.14[±0.08]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39A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0.31[±0.19]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E88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10.01[±4.02]</w:t>
            </w:r>
          </w:p>
        </w:tc>
      </w:tr>
      <w:tr w:rsidR="00E861DD" w:rsidRPr="00F473E7" w14:paraId="5666282C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D43A2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F4E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934" w14:textId="68302B31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0.15[±0.01]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FE0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28.6[±0.44]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420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293.77[±13.29]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ABC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57.67[±1.02]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4E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2.88[±0.27]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9A0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12.48[±0.63]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975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395.54[±13.35]</w:t>
            </w:r>
          </w:p>
        </w:tc>
      </w:tr>
      <w:tr w:rsidR="00E861DD" w:rsidRPr="00F473E7" w14:paraId="3B84B65B" w14:textId="77777777" w:rsidTr="00E861DD">
        <w:trPr>
          <w:gridAfter w:val="1"/>
          <w:wAfter w:w="1203" w:type="pct"/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0027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A7673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0BF7" w14:textId="692B91DE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0.56[±0.02]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FC0A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80.76[±0.73]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E879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1051.47[±22.08]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1F74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195.08[±1.7]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9981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6.81[±0.46]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C712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40.01[±1.07]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FC3F" w14:textId="77777777" w:rsidR="00E861DD" w:rsidRPr="00F473E7" w:rsidRDefault="00E861DD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1374.69[±22.18]</w:t>
            </w:r>
          </w:p>
        </w:tc>
      </w:tr>
    </w:tbl>
    <w:p w14:paraId="0E63ADA4" w14:textId="77777777" w:rsidR="000F4F36" w:rsidRDefault="000F4F36" w:rsidP="000F4F36">
      <w:pPr>
        <w:pStyle w:val="Caption"/>
        <w:jc w:val="left"/>
        <w:rPr>
          <w:b/>
          <w:iCs w:val="0"/>
          <w:color w:val="auto"/>
          <w:sz w:val="20"/>
          <w:szCs w:val="22"/>
        </w:rPr>
      </w:pPr>
      <w:bookmarkStart w:id="6" w:name="_Ref515369035"/>
    </w:p>
    <w:p w14:paraId="21B02F85" w14:textId="0E5B2605" w:rsidR="00125B8A" w:rsidRPr="00697497" w:rsidRDefault="00125B8A" w:rsidP="000F4F36">
      <w:pPr>
        <w:pStyle w:val="Caption"/>
        <w:jc w:val="left"/>
        <w:rPr>
          <w:b/>
          <w:iCs w:val="0"/>
          <w:color w:val="auto"/>
          <w:sz w:val="20"/>
          <w:szCs w:val="22"/>
        </w:rPr>
      </w:pPr>
      <w:r w:rsidRPr="00697497">
        <w:rPr>
          <w:b/>
          <w:iCs w:val="0"/>
          <w:color w:val="auto"/>
          <w:sz w:val="20"/>
          <w:szCs w:val="22"/>
        </w:rPr>
        <w:t xml:space="preserve">Table </w:t>
      </w:r>
      <w:r w:rsidR="00DD518A">
        <w:rPr>
          <w:b/>
          <w:iCs w:val="0"/>
          <w:color w:val="auto"/>
          <w:sz w:val="20"/>
          <w:szCs w:val="22"/>
        </w:rPr>
        <w:fldChar w:fldCharType="begin"/>
      </w:r>
      <w:r w:rsidR="00DD518A">
        <w:rPr>
          <w:b/>
          <w:iCs w:val="0"/>
          <w:color w:val="auto"/>
          <w:sz w:val="20"/>
          <w:szCs w:val="22"/>
        </w:rPr>
        <w:instrText xml:space="preserve"> SEQ Table \* ALPHABETIC </w:instrText>
      </w:r>
      <w:r w:rsidR="00DD518A">
        <w:rPr>
          <w:b/>
          <w:iCs w:val="0"/>
          <w:color w:val="auto"/>
          <w:sz w:val="20"/>
          <w:szCs w:val="22"/>
        </w:rPr>
        <w:fldChar w:fldCharType="separate"/>
      </w:r>
      <w:r w:rsidR="00DD518A">
        <w:rPr>
          <w:b/>
          <w:iCs w:val="0"/>
          <w:noProof/>
          <w:color w:val="auto"/>
          <w:sz w:val="20"/>
          <w:szCs w:val="22"/>
        </w:rPr>
        <w:t>C</w:t>
      </w:r>
      <w:r w:rsidR="00DD518A">
        <w:rPr>
          <w:b/>
          <w:iCs w:val="0"/>
          <w:color w:val="auto"/>
          <w:sz w:val="20"/>
          <w:szCs w:val="22"/>
        </w:rPr>
        <w:fldChar w:fldCharType="end"/>
      </w:r>
      <w:bookmarkEnd w:id="6"/>
      <w:r w:rsidR="00501F17" w:rsidRPr="00697497">
        <w:rPr>
          <w:b/>
          <w:iCs w:val="0"/>
          <w:color w:val="auto"/>
          <w:sz w:val="20"/>
          <w:szCs w:val="22"/>
        </w:rPr>
        <w:t>.</w:t>
      </w:r>
      <w:r w:rsidR="00697497" w:rsidRPr="00697497">
        <w:rPr>
          <w:b/>
          <w:iCs w:val="0"/>
          <w:color w:val="auto"/>
          <w:sz w:val="20"/>
          <w:szCs w:val="22"/>
        </w:rPr>
        <w:t xml:space="preserve"> </w:t>
      </w:r>
      <w:r w:rsidRPr="00697497">
        <w:rPr>
          <w:b/>
          <w:iCs w:val="0"/>
          <w:color w:val="auto"/>
          <w:sz w:val="20"/>
          <w:szCs w:val="22"/>
        </w:rPr>
        <w:t xml:space="preserve">Costs avoided due to a </w:t>
      </w:r>
      <w:r w:rsidR="00501F17" w:rsidRPr="00697497">
        <w:rPr>
          <w:b/>
          <w:iCs w:val="0"/>
          <w:color w:val="auto"/>
          <w:sz w:val="20"/>
          <w:szCs w:val="22"/>
        </w:rPr>
        <w:t>1 µg/m3</w:t>
      </w:r>
      <w:r w:rsidRPr="00697497">
        <w:rPr>
          <w:b/>
          <w:iCs w:val="0"/>
          <w:color w:val="auto"/>
          <w:sz w:val="20"/>
          <w:szCs w:val="22"/>
        </w:rPr>
        <w:t xml:space="preserve"> by disease and cost parameter (PM2.5) (£million)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1502"/>
        <w:gridCol w:w="1962"/>
        <w:gridCol w:w="1579"/>
        <w:gridCol w:w="1834"/>
        <w:gridCol w:w="1834"/>
        <w:gridCol w:w="1451"/>
        <w:gridCol w:w="1579"/>
        <w:gridCol w:w="1834"/>
      </w:tblGrid>
      <w:tr w:rsidR="00125B8A" w:rsidRPr="00F473E7" w14:paraId="6F883BCD" w14:textId="77777777" w:rsidTr="00697497">
        <w:trPr>
          <w:cantSplit/>
          <w:trHeight w:val="283"/>
        </w:trPr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54AEFB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B09E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8AA6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AF7D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COPD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1632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3017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B77A" w14:textId="207EFC81" w:rsidR="00125B8A" w:rsidRPr="00F473E7" w:rsidRDefault="001E5E69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83FB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2B04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125B8A" w:rsidRPr="00F473E7" w14:paraId="18158F2F" w14:textId="77777777" w:rsidTr="00697497">
        <w:trPr>
          <w:cantSplit/>
          <w:trHeight w:val="283"/>
        </w:trPr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14:paraId="586B1158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Primary care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02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92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0.03[±0.16]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77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0.72[±0.64]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A4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0.66[±2.49]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14A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0.13[±0.2]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6E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0.01[±0.05]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6D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0.05[±0.09]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4C4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1.59[±2.59]</w:t>
            </w:r>
          </w:p>
        </w:tc>
      </w:tr>
      <w:tr w:rsidR="00125B8A" w:rsidRPr="00F473E7" w14:paraId="77453D1A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22B899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3B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F4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0.98[±0.52]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E6A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20.82[±2.15]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27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27.28[±8.3]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1B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1[±0.68]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D8A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0.03[±0.16]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FD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0.16[±0.31]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6F7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50.27[±8.63]</w:t>
            </w:r>
          </w:p>
        </w:tc>
      </w:tr>
      <w:tr w:rsidR="00125B8A" w:rsidRPr="00F473E7" w14:paraId="4C1C9A40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45F373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6E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4E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2.95[±0.86]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7B3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61.54[±3.59]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B5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100.84[±13.82]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D8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1.54[±1.14]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84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0.03[±0.27]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82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0.26[±0.52]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51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167.16[±14.36]</w:t>
            </w:r>
          </w:p>
        </w:tc>
      </w:tr>
      <w:tr w:rsidR="00125B8A" w:rsidRPr="00F473E7" w14:paraId="39B2648C" w14:textId="77777777" w:rsidTr="00697497">
        <w:trPr>
          <w:cantSplit/>
          <w:trHeight w:val="283"/>
        </w:trPr>
        <w:tc>
          <w:tcPr>
            <w:tcW w:w="2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00565801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Hospitalisation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E2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D1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0.04[±0.2]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36B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1.06[±0.94]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E0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0.94[±3.57]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06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2.55[±4.15]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3C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0.06[±0.41]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5D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0.9[±1.8]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97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5.56[±5.86]</w:t>
            </w:r>
          </w:p>
        </w:tc>
      </w:tr>
      <w:tr w:rsidR="00125B8A" w:rsidRPr="00F473E7" w14:paraId="44775F71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C8348B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F4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B70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1.24[±0.66]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B9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30.55[±3.16]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864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39.05[±11.88]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A83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104.57[±13.82]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466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1.94[±1.41]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A5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19.27[±6.06]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F7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196.62[±19.53]</w:t>
            </w:r>
          </w:p>
        </w:tc>
      </w:tr>
      <w:tr w:rsidR="00125B8A" w:rsidRPr="00F473E7" w14:paraId="157A2661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953962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3B7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4BE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3.75[±1.09]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74F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90.29[±5.27]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33C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144.34[±19.78]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F90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378.26[±23.21]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B54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3.68[±2.4]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73B6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63.4[±10.25]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DDF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683.71[±32.71]</w:t>
            </w:r>
          </w:p>
        </w:tc>
      </w:tr>
      <w:tr w:rsidR="00125B8A" w:rsidRPr="00F473E7" w14:paraId="12F28179" w14:textId="77777777" w:rsidTr="00697497">
        <w:trPr>
          <w:cantSplit/>
          <w:trHeight w:val="283"/>
        </w:trPr>
        <w:tc>
          <w:tcPr>
            <w:tcW w:w="2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0A1F0732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Medication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63B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A0B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0.13[±0.66]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FA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0.23[±0.2]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4C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0.49[±1.84]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BD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1.43[±2.33]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CD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0[±0.03]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82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0.63[±1.26]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8C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2.91[±3.29]</w:t>
            </w:r>
          </w:p>
        </w:tc>
      </w:tr>
      <w:tr w:rsidR="00125B8A" w:rsidRPr="00F473E7" w14:paraId="4CDDC11E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DAE02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5A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18E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4.02[±2.16]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3AC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6.59[±0.68]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6B7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20.14[±6.13]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9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58.61[±7.74]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33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0.15[±0.11]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3D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13.44[±4.23]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E8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102.95[±10.98]</w:t>
            </w:r>
          </w:p>
        </w:tc>
      </w:tr>
      <w:tr w:rsidR="00125B8A" w:rsidRPr="00F473E7" w14:paraId="1435FF1A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467CB4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94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F2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12.14[±3.53]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30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19.49[±1.14]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034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74.46[±10.2]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F7B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212.02[±13.01]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D70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0.28[±0.18]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DAB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44.22[±7.15]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3A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362.59[±18.39]</w:t>
            </w:r>
          </w:p>
        </w:tc>
      </w:tr>
      <w:tr w:rsidR="00125B8A" w:rsidRPr="00F473E7" w14:paraId="2EACC007" w14:textId="77777777" w:rsidTr="00697497">
        <w:trPr>
          <w:cantSplit/>
          <w:trHeight w:val="283"/>
        </w:trPr>
        <w:tc>
          <w:tcPr>
            <w:tcW w:w="2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768837B9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5A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B7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0.0011[±0.0039]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B9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0.15[±0.14]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57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1.06[±4]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C21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0.19[±0.31]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86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0.01[±0.08]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DF7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0.09[±0.19]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F5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1.51[±4.02]</w:t>
            </w:r>
          </w:p>
        </w:tc>
      </w:tr>
      <w:tr w:rsidR="00125B8A" w:rsidRPr="00F473E7" w14:paraId="0A514E1B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4F862A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6E2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CD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0.02[±0.01]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453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4.43[±0.46]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209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43.77[±13.32]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3F7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7.85[±1.04]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2566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0.37[±0.27]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C84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2.03[±0.64]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AF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58.48[±13.38]</w:t>
            </w:r>
          </w:p>
        </w:tc>
      </w:tr>
      <w:tr w:rsidR="00125B8A" w:rsidRPr="00F473E7" w14:paraId="4313753E" w14:textId="77777777" w:rsidTr="00697497">
        <w:trPr>
          <w:cantSplit/>
          <w:trHeight w:val="283"/>
        </w:trPr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E0E63" w14:textId="77777777" w:rsidR="00125B8A" w:rsidRPr="00F473E7" w:rsidRDefault="00125B8A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EF17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1A65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0.07[±0.02]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9B1D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13.11[±0.77]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7C48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161.77[±22.16]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9A57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28.41[±1.74]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E0B0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0.7[±0.46]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C74AF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6.67[±1.08]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58FB" w14:textId="77777777" w:rsidR="00125B8A" w:rsidRPr="00F473E7" w:rsidRDefault="00125B8A" w:rsidP="000F4F3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73E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210.73[±22.28]</w:t>
            </w:r>
          </w:p>
        </w:tc>
      </w:tr>
    </w:tbl>
    <w:p w14:paraId="311DD6CC" w14:textId="77777777" w:rsidR="006579E7" w:rsidRPr="00F473E7" w:rsidRDefault="006579E7" w:rsidP="000F4F36">
      <w:pPr>
        <w:rPr>
          <w:b/>
          <w:sz w:val="26"/>
          <w:szCs w:val="26"/>
        </w:rPr>
      </w:pPr>
    </w:p>
    <w:p w14:paraId="60C60CA6" w14:textId="77777777" w:rsidR="006579E7" w:rsidRPr="00F473E7" w:rsidRDefault="006579E7" w:rsidP="000F4F36">
      <w:pPr>
        <w:rPr>
          <w:b/>
          <w:sz w:val="26"/>
          <w:szCs w:val="26"/>
        </w:rPr>
        <w:sectPr w:rsidR="006579E7" w:rsidRPr="00F473E7" w:rsidSect="006579E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E03384" w14:textId="2660E6B5" w:rsidR="00997363" w:rsidRPr="00697497" w:rsidRDefault="00997363" w:rsidP="000F4F36">
      <w:pPr>
        <w:pStyle w:val="Heading1"/>
        <w:keepNext w:val="0"/>
        <w:keepLines w:val="0"/>
        <w:numPr>
          <w:ilvl w:val="0"/>
          <w:numId w:val="12"/>
        </w:numPr>
        <w:spacing w:before="0" w:after="320" w:line="360" w:lineRule="exact"/>
        <w:ind w:right="794"/>
        <w:rPr>
          <w:rFonts w:asciiTheme="minorHAnsi" w:hAnsiTheme="minorHAnsi"/>
          <w:color w:val="auto"/>
        </w:rPr>
      </w:pPr>
      <w:r w:rsidRPr="00697497">
        <w:rPr>
          <w:rFonts w:asciiTheme="minorHAnsi" w:hAnsiTheme="minorHAnsi"/>
          <w:color w:val="auto"/>
        </w:rPr>
        <w:lastRenderedPageBreak/>
        <w:t>NO</w:t>
      </w:r>
      <w:r w:rsidRPr="00697497">
        <w:rPr>
          <w:rFonts w:asciiTheme="minorHAnsi" w:hAnsiTheme="minorHAnsi"/>
          <w:color w:val="auto"/>
          <w:vertAlign w:val="subscript"/>
        </w:rPr>
        <w:t>2</w:t>
      </w:r>
    </w:p>
    <w:p w14:paraId="788C6610" w14:textId="76A513B4" w:rsidR="00997363" w:rsidRPr="003A5FD7" w:rsidRDefault="00997363" w:rsidP="000F4F36">
      <w:pPr>
        <w:rPr>
          <w:rFonts w:cs="Arial"/>
          <w:noProof/>
          <w:color w:val="000000" w:themeColor="text1"/>
        </w:rPr>
      </w:pPr>
      <w:r w:rsidRPr="004B0300">
        <w:rPr>
          <w:rFonts w:cs="Arial"/>
          <w:b/>
        </w:rPr>
        <w:fldChar w:fldCharType="begin"/>
      </w:r>
      <w:r w:rsidRPr="004B0300">
        <w:rPr>
          <w:rFonts w:cs="Arial"/>
          <w:b/>
        </w:rPr>
        <w:instrText xml:space="preserve"> REF _Ref500154662 \h  \* MERGEFORMAT </w:instrText>
      </w:r>
      <w:r w:rsidRPr="004B0300">
        <w:rPr>
          <w:rFonts w:cs="Arial"/>
          <w:b/>
        </w:rPr>
      </w:r>
      <w:r w:rsidRPr="004B0300">
        <w:rPr>
          <w:rFonts w:cs="Arial"/>
          <w:b/>
        </w:rPr>
        <w:fldChar w:fldCharType="separate"/>
      </w:r>
      <w:r w:rsidR="00DD518A" w:rsidRPr="004B0300">
        <w:rPr>
          <w:rFonts w:cs="Arial"/>
          <w:b/>
          <w:noProof/>
          <w:color w:val="000000" w:themeColor="text1"/>
          <w:szCs w:val="20"/>
        </w:rPr>
        <w:t>Table</w:t>
      </w:r>
      <w:r w:rsidR="00DD518A" w:rsidRPr="004B0300">
        <w:rPr>
          <w:b/>
          <w:noProof/>
        </w:rPr>
        <w:t xml:space="preserve"> D</w:t>
      </w:r>
      <w:r w:rsidRPr="004B0300">
        <w:rPr>
          <w:rFonts w:cs="Arial"/>
          <w:b/>
        </w:rPr>
        <w:fldChar w:fldCharType="end"/>
      </w:r>
      <w:r w:rsidRPr="00F473E7">
        <w:rPr>
          <w:rFonts w:cs="Arial"/>
        </w:rPr>
        <w:t xml:space="preserve"> presents the </w:t>
      </w:r>
      <w:r w:rsidRPr="00F473E7">
        <w:rPr>
          <w:rFonts w:cs="Arial"/>
          <w:noProof/>
          <w:color w:val="000000" w:themeColor="text1"/>
          <w:szCs w:val="20"/>
        </w:rPr>
        <w:t>cumulative incidence cases attributable to NO</w:t>
      </w:r>
      <w:r w:rsidRPr="00F473E7">
        <w:rPr>
          <w:rFonts w:cs="Arial"/>
          <w:noProof/>
          <w:color w:val="000000" w:themeColor="text1"/>
          <w:szCs w:val="20"/>
          <w:vertAlign w:val="subscript"/>
        </w:rPr>
        <w:t>2</w:t>
      </w:r>
      <w:r w:rsidRPr="00F473E7">
        <w:rPr>
          <w:rFonts w:cs="Arial"/>
          <w:noProof/>
          <w:color w:val="000000" w:themeColor="text1"/>
          <w:szCs w:val="20"/>
        </w:rPr>
        <w:t xml:space="preserve"> in England, by disease between 2017 and 2035</w:t>
      </w:r>
      <w:r w:rsidRPr="00F473E7">
        <w:rPr>
          <w:rFonts w:cs="Arial"/>
        </w:rPr>
        <w:t xml:space="preserve">. By 2035 it was predicted that 1,140,018 [±11800] new cases of disease would be </w:t>
      </w:r>
      <w:r w:rsidRPr="003A5FD7">
        <w:rPr>
          <w:rFonts w:cs="Arial"/>
        </w:rPr>
        <w:t>attributable to NO</w:t>
      </w:r>
      <w:r w:rsidRPr="003A5FD7">
        <w:rPr>
          <w:rFonts w:cs="Arial"/>
          <w:vertAlign w:val="subscript"/>
        </w:rPr>
        <w:t>2</w:t>
      </w:r>
      <w:r w:rsidRPr="003A5FD7">
        <w:rPr>
          <w:rFonts w:cs="Arial"/>
          <w:vertAlign w:val="superscript"/>
        </w:rPr>
        <w:t xml:space="preserve"> </w:t>
      </w:r>
      <w:r w:rsidRPr="003A5FD7">
        <w:rPr>
          <w:rFonts w:cs="Arial"/>
        </w:rPr>
        <w:t>in England. The highest number of new disease cases attributable to NO</w:t>
      </w:r>
      <w:r w:rsidRPr="003A5FD7">
        <w:rPr>
          <w:rFonts w:cs="Arial"/>
          <w:vertAlign w:val="subscript"/>
        </w:rPr>
        <w:t>2</w:t>
      </w:r>
      <w:r w:rsidRPr="003A5FD7">
        <w:rPr>
          <w:rFonts w:cs="Arial"/>
        </w:rPr>
        <w:t xml:space="preserve"> were for diabetes and asthma (</w:t>
      </w:r>
      <w:r w:rsidRPr="003A5FD7">
        <w:rPr>
          <w:rFonts w:cs="Arial"/>
          <w:color w:val="000000"/>
        </w:rPr>
        <w:t>573,363 [±7725] and 335,491 [±2575] cases attributable to NO</w:t>
      </w:r>
      <w:r w:rsidRPr="003A5FD7">
        <w:rPr>
          <w:rFonts w:cs="Arial"/>
          <w:color w:val="000000"/>
          <w:vertAlign w:val="subscript"/>
        </w:rPr>
        <w:t xml:space="preserve">2 </w:t>
      </w:r>
      <w:r w:rsidRPr="003A5FD7">
        <w:rPr>
          <w:rFonts w:cs="Arial"/>
          <w:color w:val="000000"/>
        </w:rPr>
        <w:t>by 2035 respectively</w:t>
      </w:r>
      <w:r w:rsidRPr="003A5FD7">
        <w:rPr>
          <w:rFonts w:cs="Arial"/>
        </w:rPr>
        <w:t>).</w:t>
      </w:r>
      <w:bookmarkStart w:id="7" w:name="_Ref487465032"/>
    </w:p>
    <w:p w14:paraId="3D3461CF" w14:textId="29292351" w:rsidR="00997363" w:rsidRPr="00697497" w:rsidRDefault="00997363" w:rsidP="000F4F36">
      <w:pPr>
        <w:pStyle w:val="Caption"/>
        <w:jc w:val="left"/>
        <w:rPr>
          <w:b/>
          <w:iCs w:val="0"/>
          <w:color w:val="auto"/>
          <w:sz w:val="20"/>
          <w:szCs w:val="22"/>
        </w:rPr>
      </w:pPr>
      <w:bookmarkStart w:id="8" w:name="_Ref500154662"/>
      <w:proofErr w:type="gramStart"/>
      <w:r w:rsidRPr="00697497">
        <w:rPr>
          <w:b/>
          <w:iCs w:val="0"/>
          <w:color w:val="auto"/>
          <w:sz w:val="20"/>
          <w:szCs w:val="22"/>
        </w:rPr>
        <w:t xml:space="preserve">Table </w:t>
      </w:r>
      <w:r w:rsidR="00DD518A">
        <w:rPr>
          <w:b/>
          <w:iCs w:val="0"/>
          <w:color w:val="auto"/>
          <w:sz w:val="20"/>
          <w:szCs w:val="22"/>
        </w:rPr>
        <w:fldChar w:fldCharType="begin"/>
      </w:r>
      <w:r w:rsidR="00DD518A">
        <w:rPr>
          <w:b/>
          <w:iCs w:val="0"/>
          <w:color w:val="auto"/>
          <w:sz w:val="20"/>
          <w:szCs w:val="22"/>
        </w:rPr>
        <w:instrText xml:space="preserve"> SEQ Table \* ALPHABETIC </w:instrText>
      </w:r>
      <w:r w:rsidR="00DD518A">
        <w:rPr>
          <w:b/>
          <w:iCs w:val="0"/>
          <w:color w:val="auto"/>
          <w:sz w:val="20"/>
          <w:szCs w:val="22"/>
        </w:rPr>
        <w:fldChar w:fldCharType="separate"/>
      </w:r>
      <w:r w:rsidR="00DD518A">
        <w:rPr>
          <w:b/>
          <w:iCs w:val="0"/>
          <w:noProof/>
          <w:color w:val="auto"/>
          <w:sz w:val="20"/>
          <w:szCs w:val="22"/>
        </w:rPr>
        <w:t>D</w:t>
      </w:r>
      <w:r w:rsidR="00DD518A">
        <w:rPr>
          <w:b/>
          <w:iCs w:val="0"/>
          <w:color w:val="auto"/>
          <w:sz w:val="20"/>
          <w:szCs w:val="22"/>
        </w:rPr>
        <w:fldChar w:fldCharType="end"/>
      </w:r>
      <w:bookmarkEnd w:id="7"/>
      <w:bookmarkEnd w:id="8"/>
      <w:r w:rsidRPr="00697497">
        <w:rPr>
          <w:b/>
          <w:iCs w:val="0"/>
          <w:color w:val="auto"/>
          <w:sz w:val="20"/>
          <w:szCs w:val="22"/>
        </w:rPr>
        <w:t>.</w:t>
      </w:r>
      <w:proofErr w:type="gramEnd"/>
      <w:r w:rsidRPr="00697497">
        <w:rPr>
          <w:b/>
          <w:iCs w:val="0"/>
          <w:color w:val="auto"/>
          <w:sz w:val="20"/>
          <w:szCs w:val="22"/>
        </w:rPr>
        <w:t xml:space="preserve"> </w:t>
      </w:r>
      <w:proofErr w:type="gramStart"/>
      <w:r w:rsidRPr="00697497">
        <w:rPr>
          <w:b/>
          <w:iCs w:val="0"/>
          <w:color w:val="auto"/>
          <w:sz w:val="20"/>
          <w:szCs w:val="22"/>
        </w:rPr>
        <w:t>Cumulative incidence cases attributable to NO2 in England, by disease and total between 2017 and 2035.</w:t>
      </w:r>
      <w:proofErr w:type="gramEnd"/>
    </w:p>
    <w:tbl>
      <w:tblPr>
        <w:tblW w:w="4943" w:type="pct"/>
        <w:tblLook w:val="04A0" w:firstRow="1" w:lastRow="0" w:firstColumn="1" w:lastColumn="0" w:noHBand="0" w:noVBand="1"/>
      </w:tblPr>
      <w:tblGrid>
        <w:gridCol w:w="1370"/>
        <w:gridCol w:w="1098"/>
        <w:gridCol w:w="1190"/>
        <w:gridCol w:w="1190"/>
        <w:gridCol w:w="1508"/>
        <w:gridCol w:w="1495"/>
        <w:gridCol w:w="1286"/>
      </w:tblGrid>
      <w:tr w:rsidR="001E5E69" w:rsidRPr="003A5FD7" w14:paraId="5F20FA11" w14:textId="77777777" w:rsidTr="000F4F36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0E8E" w14:textId="77777777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Year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1496" w14:textId="77777777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Asthma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7143D" w14:textId="45E85B4B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Dementia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7E68" w14:textId="7923B301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Diabetes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334C" w14:textId="594A3C42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Lung cancer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4CA72" w14:textId="77777777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Low birthweight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C96B" w14:textId="77777777" w:rsidR="001E5E69" w:rsidRPr="003A5FD7" w:rsidRDefault="001E5E69" w:rsidP="000F4F36">
            <w:pPr>
              <w:rPr>
                <w:rFonts w:cs="Arial"/>
                <w:b/>
                <w:color w:val="000000"/>
                <w:sz w:val="20"/>
              </w:rPr>
            </w:pPr>
            <w:r w:rsidRPr="003A5FD7">
              <w:rPr>
                <w:rFonts w:cs="Arial"/>
                <w:b/>
                <w:color w:val="000000"/>
                <w:sz w:val="20"/>
              </w:rPr>
              <w:t>Total</w:t>
            </w:r>
          </w:p>
        </w:tc>
      </w:tr>
      <w:tr w:rsidR="001E5E69" w:rsidRPr="003A5FD7" w14:paraId="0A966EA0" w14:textId="77777777" w:rsidTr="000F4F36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431C" w14:textId="7777777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In 2017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E2A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18,361</w:t>
            </w:r>
          </w:p>
          <w:p w14:paraId="11E2B3D6" w14:textId="35203B3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[±556]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032170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5008</w:t>
            </w:r>
          </w:p>
          <w:p w14:paraId="1565718D" w14:textId="5926B3AE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[±1669]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B2C" w14:textId="63F05122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29,489</w:t>
            </w:r>
          </w:p>
          <w:p w14:paraId="168E2894" w14:textId="70E2D019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[±1669]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CD1" w14:textId="046776AF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2226</w:t>
            </w:r>
          </w:p>
          <w:p w14:paraId="2624D77F" w14:textId="7F8E43A5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[±556]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E360B3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5564</w:t>
            </w:r>
          </w:p>
          <w:p w14:paraId="3F703905" w14:textId="4F0161DB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[±556]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DB4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60,648</w:t>
            </w:r>
          </w:p>
          <w:p w14:paraId="6E59EAED" w14:textId="73E7B22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[±2549]</w:t>
            </w:r>
          </w:p>
        </w:tc>
      </w:tr>
      <w:tr w:rsidR="001E5E69" w:rsidRPr="003A5FD7" w14:paraId="42BE022B" w14:textId="77777777" w:rsidTr="000F4F36">
        <w:trPr>
          <w:trHeight w:val="20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B296" w14:textId="7777777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2017-2025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B54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160,185</w:t>
            </w:r>
          </w:p>
          <w:p w14:paraId="4D946CEC" w14:textId="519BA25B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[±1717]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0CED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42,303</w:t>
            </w:r>
          </w:p>
          <w:p w14:paraId="7DA5CE8E" w14:textId="61A4BD75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 xml:space="preserve"> [±5152]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9C7" w14:textId="6FC1ECC9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269,511</w:t>
            </w:r>
          </w:p>
          <w:p w14:paraId="3313173A" w14:textId="3CD6E6A3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 xml:space="preserve"> [±5152]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1E9" w14:textId="1DFD22F4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17,734</w:t>
            </w:r>
          </w:p>
          <w:p w14:paraId="7AF6412C" w14:textId="06339131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 xml:space="preserve"> [±1717]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CB76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49,794</w:t>
            </w:r>
          </w:p>
          <w:p w14:paraId="3279FFCA" w14:textId="0D6B2C5C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 xml:space="preserve"> [±1717]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AC9" w14:textId="2603208C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539,52</w:t>
            </w:r>
            <w:r>
              <w:rPr>
                <w:rFonts w:cs="Arial"/>
                <w:color w:val="000000"/>
                <w:sz w:val="20"/>
              </w:rPr>
              <w:t>7</w:t>
            </w:r>
          </w:p>
          <w:p w14:paraId="72F52CA1" w14:textId="0A8EDEB9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 xml:space="preserve"> [±7870]</w:t>
            </w:r>
          </w:p>
        </w:tc>
      </w:tr>
      <w:tr w:rsidR="001E5E69" w:rsidRPr="003A5FD7" w14:paraId="3FF957BB" w14:textId="77777777" w:rsidTr="000F4F36">
        <w:trPr>
          <w:trHeight w:val="20"/>
        </w:trPr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5F1D5" w14:textId="7777777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2017-2035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F10C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335,491</w:t>
            </w:r>
          </w:p>
          <w:p w14:paraId="7AF0952A" w14:textId="77384687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[±2575]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517C9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86,61</w:t>
            </w:r>
            <w:r>
              <w:rPr>
                <w:rFonts w:cs="Arial"/>
                <w:color w:val="000000"/>
                <w:sz w:val="20"/>
              </w:rPr>
              <w:t>7</w:t>
            </w:r>
          </w:p>
          <w:p w14:paraId="4FF799EC" w14:textId="466E2B2C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[±7725]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FEA7" w14:textId="5CF22162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573,363</w:t>
            </w:r>
          </w:p>
          <w:p w14:paraId="1EF7B34E" w14:textId="6A8131AB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[±7725]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64A7" w14:textId="190DE962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42,002</w:t>
            </w:r>
          </w:p>
          <w:p w14:paraId="50E06244" w14:textId="11593A81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[±2575]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1D832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102,545</w:t>
            </w:r>
          </w:p>
          <w:p w14:paraId="2415FF16" w14:textId="44EFE25C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[±2575]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0AA7" w14:textId="77777777" w:rsidR="001E5E69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1,140,018</w:t>
            </w:r>
          </w:p>
          <w:p w14:paraId="334A2EFC" w14:textId="609E5985" w:rsidR="001E5E69" w:rsidRPr="003A5FD7" w:rsidRDefault="001E5E69" w:rsidP="000F4F36">
            <w:pPr>
              <w:rPr>
                <w:rFonts w:cs="Arial"/>
                <w:color w:val="000000"/>
                <w:sz w:val="20"/>
              </w:rPr>
            </w:pPr>
            <w:r w:rsidRPr="003A5FD7">
              <w:rPr>
                <w:rFonts w:cs="Arial"/>
                <w:color w:val="000000"/>
                <w:sz w:val="20"/>
              </w:rPr>
              <w:t>[±11800]</w:t>
            </w:r>
          </w:p>
        </w:tc>
      </w:tr>
    </w:tbl>
    <w:p w14:paraId="227A6F3A" w14:textId="77777777" w:rsidR="00910A2C" w:rsidRDefault="00910A2C" w:rsidP="000F4F36">
      <w:pPr>
        <w:rPr>
          <w:rFonts w:cs="Arial"/>
          <w:noProof/>
          <w:color w:val="000000" w:themeColor="text1"/>
          <w:szCs w:val="20"/>
        </w:rPr>
      </w:pPr>
    </w:p>
    <w:p w14:paraId="44F81A43" w14:textId="36A84E28" w:rsidR="005B42A0" w:rsidRPr="003A5FD7" w:rsidRDefault="007C504D" w:rsidP="000F4F36">
      <w:pPr>
        <w:rPr>
          <w:rFonts w:cs="Arial"/>
          <w:noProof/>
          <w:color w:val="000000" w:themeColor="text1"/>
          <w:szCs w:val="20"/>
        </w:rPr>
      </w:pPr>
      <w:r w:rsidRPr="003A5FD7">
        <w:rPr>
          <w:rFonts w:cs="Arial"/>
          <w:noProof/>
          <w:color w:val="000000" w:themeColor="text1"/>
          <w:szCs w:val="20"/>
        </w:rPr>
        <w:fldChar w:fldCharType="begin"/>
      </w:r>
      <w:r w:rsidRPr="003A5FD7">
        <w:rPr>
          <w:rFonts w:cs="Arial"/>
          <w:noProof/>
          <w:color w:val="000000" w:themeColor="text1"/>
          <w:szCs w:val="20"/>
        </w:rPr>
        <w:instrText xml:space="preserve"> REF _Ref501099862 \h  \* MERGEFORMAT </w:instrText>
      </w:r>
      <w:r w:rsidRPr="003A5FD7">
        <w:rPr>
          <w:rFonts w:cs="Arial"/>
          <w:noProof/>
          <w:color w:val="000000" w:themeColor="text1"/>
          <w:szCs w:val="20"/>
        </w:rPr>
      </w:r>
      <w:r w:rsidRPr="003A5FD7">
        <w:rPr>
          <w:rFonts w:cs="Arial"/>
          <w:noProof/>
          <w:color w:val="000000" w:themeColor="text1"/>
          <w:szCs w:val="20"/>
        </w:rPr>
        <w:fldChar w:fldCharType="separate"/>
      </w:r>
      <w:r w:rsidR="00DD518A" w:rsidRPr="00697497">
        <w:rPr>
          <w:b/>
          <w:sz w:val="20"/>
        </w:rPr>
        <w:t xml:space="preserve">Table </w:t>
      </w:r>
      <w:r w:rsidR="00DD518A">
        <w:rPr>
          <w:b/>
          <w:iCs/>
          <w:noProof/>
          <w:sz w:val="20"/>
        </w:rPr>
        <w:t>E</w:t>
      </w:r>
      <w:r w:rsidRPr="003A5FD7">
        <w:rPr>
          <w:rFonts w:cs="Arial"/>
          <w:noProof/>
          <w:color w:val="000000" w:themeColor="text1"/>
          <w:szCs w:val="20"/>
        </w:rPr>
        <w:fldChar w:fldCharType="end"/>
      </w:r>
      <w:r w:rsidRPr="003A5FD7">
        <w:rPr>
          <w:rFonts w:cs="Arial"/>
          <w:noProof/>
          <w:color w:val="000000" w:themeColor="text1"/>
          <w:szCs w:val="20"/>
        </w:rPr>
        <w:t xml:space="preserve"> </w:t>
      </w:r>
      <w:r w:rsidR="005B42A0" w:rsidRPr="003A5FD7">
        <w:rPr>
          <w:rFonts w:cs="Arial"/>
          <w:noProof/>
          <w:color w:val="000000" w:themeColor="text1"/>
          <w:szCs w:val="20"/>
        </w:rPr>
        <w:t xml:space="preserve">presents the costs attributable to </w:t>
      </w:r>
      <w:r w:rsidRPr="003A5FD7">
        <w:rPr>
          <w:rFonts w:cs="Arial"/>
          <w:noProof/>
          <w:color w:val="000000" w:themeColor="text1"/>
          <w:szCs w:val="20"/>
        </w:rPr>
        <w:t>NO</w:t>
      </w:r>
      <w:r w:rsidR="005B42A0" w:rsidRPr="00173EE4">
        <w:rPr>
          <w:rFonts w:cs="Arial"/>
          <w:noProof/>
          <w:color w:val="000000" w:themeColor="text1"/>
          <w:szCs w:val="20"/>
          <w:vertAlign w:val="subscript"/>
        </w:rPr>
        <w:t>2</w:t>
      </w:r>
      <w:r w:rsidR="005B42A0" w:rsidRPr="003A5FD7">
        <w:rPr>
          <w:rFonts w:cs="Arial"/>
          <w:noProof/>
          <w:color w:val="000000" w:themeColor="text1"/>
          <w:szCs w:val="20"/>
        </w:rPr>
        <w:t xml:space="preserve"> by disease for each cost parameter (primary care, </w:t>
      </w:r>
      <w:r w:rsidR="009A6D63" w:rsidRPr="003A5FD7">
        <w:rPr>
          <w:rFonts w:cs="Arial"/>
          <w:noProof/>
          <w:color w:val="000000" w:themeColor="text1"/>
          <w:szCs w:val="20"/>
        </w:rPr>
        <w:t>secondary</w:t>
      </w:r>
      <w:r w:rsidR="005B42A0" w:rsidRPr="003A5FD7">
        <w:rPr>
          <w:rFonts w:cs="Arial"/>
          <w:noProof/>
          <w:color w:val="000000" w:themeColor="text1"/>
          <w:szCs w:val="20"/>
        </w:rPr>
        <w:t xml:space="preserve">, medication, social care). </w:t>
      </w:r>
      <w:r w:rsidR="00794AAD" w:rsidRPr="003A5FD7">
        <w:rPr>
          <w:rFonts w:cs="Arial"/>
          <w:noProof/>
          <w:color w:val="000000" w:themeColor="text1"/>
          <w:szCs w:val="20"/>
        </w:rPr>
        <w:fldChar w:fldCharType="begin"/>
      </w:r>
      <w:r w:rsidR="00794AAD" w:rsidRPr="003A5FD7">
        <w:rPr>
          <w:rFonts w:cs="Arial"/>
          <w:noProof/>
          <w:color w:val="000000" w:themeColor="text1"/>
          <w:szCs w:val="20"/>
        </w:rPr>
        <w:instrText xml:space="preserve"> REF _Ref502847231 \h </w:instrText>
      </w:r>
      <w:r w:rsidR="00943CED" w:rsidRPr="003A5FD7">
        <w:rPr>
          <w:rFonts w:cs="Arial"/>
          <w:noProof/>
          <w:color w:val="000000" w:themeColor="text1"/>
          <w:szCs w:val="20"/>
        </w:rPr>
        <w:instrText xml:space="preserve"> \* MERGEFORMAT </w:instrText>
      </w:r>
      <w:r w:rsidR="00794AAD" w:rsidRPr="003A5FD7">
        <w:rPr>
          <w:rFonts w:cs="Arial"/>
          <w:noProof/>
          <w:color w:val="000000" w:themeColor="text1"/>
          <w:szCs w:val="20"/>
        </w:rPr>
      </w:r>
      <w:r w:rsidR="00794AAD" w:rsidRPr="003A5FD7">
        <w:rPr>
          <w:rFonts w:cs="Arial"/>
          <w:noProof/>
          <w:color w:val="000000" w:themeColor="text1"/>
          <w:szCs w:val="20"/>
        </w:rPr>
        <w:fldChar w:fldCharType="separate"/>
      </w:r>
      <w:r w:rsidR="00DD518A" w:rsidRPr="00DD518A">
        <w:rPr>
          <w:rFonts w:cs="Arial"/>
          <w:noProof/>
          <w:color w:val="000000" w:themeColor="text1"/>
          <w:szCs w:val="20"/>
        </w:rPr>
        <w:t>Table F</w:t>
      </w:r>
      <w:r w:rsidR="00794AAD" w:rsidRPr="003A5FD7">
        <w:rPr>
          <w:rFonts w:cs="Arial"/>
          <w:noProof/>
          <w:color w:val="000000" w:themeColor="text1"/>
          <w:szCs w:val="20"/>
        </w:rPr>
        <w:fldChar w:fldCharType="end"/>
      </w:r>
      <w:r w:rsidR="00794AAD" w:rsidRPr="003A5FD7">
        <w:rPr>
          <w:rFonts w:cs="Arial"/>
          <w:noProof/>
          <w:color w:val="000000" w:themeColor="text1"/>
          <w:szCs w:val="20"/>
        </w:rPr>
        <w:t xml:space="preserve"> presents the costs avoided by disease and cost parameter (£million) due to each scenario: a 1 µg/m3 reduction in NO</w:t>
      </w:r>
      <w:r w:rsidR="00794AAD" w:rsidRPr="00173EE4">
        <w:rPr>
          <w:rFonts w:cs="Arial"/>
          <w:strike/>
          <w:noProof/>
          <w:color w:val="000000" w:themeColor="text1"/>
          <w:szCs w:val="20"/>
        </w:rPr>
        <w:t xml:space="preserve">2 </w:t>
      </w:r>
      <w:r w:rsidR="00794AAD" w:rsidRPr="003A5FD7">
        <w:rPr>
          <w:rFonts w:cs="Arial"/>
          <w:noProof/>
          <w:color w:val="000000" w:themeColor="text1"/>
          <w:szCs w:val="20"/>
        </w:rPr>
        <w:t>and meeting EU limit values for NO</w:t>
      </w:r>
      <w:r w:rsidR="00794AAD" w:rsidRPr="00173EE4">
        <w:rPr>
          <w:rFonts w:cs="Arial"/>
          <w:noProof/>
          <w:color w:val="000000" w:themeColor="text1"/>
          <w:szCs w:val="20"/>
          <w:vertAlign w:val="subscript"/>
        </w:rPr>
        <w:t>2</w:t>
      </w:r>
      <w:r w:rsidR="00794AAD" w:rsidRPr="003A5FD7">
        <w:rPr>
          <w:rFonts w:cs="Arial"/>
          <w:noProof/>
          <w:color w:val="000000" w:themeColor="text1"/>
          <w:szCs w:val="20"/>
        </w:rPr>
        <w:t xml:space="preserve"> relative to baseline. </w:t>
      </w:r>
    </w:p>
    <w:p w14:paraId="11BF02ED" w14:textId="51C37C16" w:rsidR="005B42A0" w:rsidRPr="00697497" w:rsidRDefault="005B42A0" w:rsidP="000F4F36">
      <w:pPr>
        <w:pStyle w:val="Caption"/>
        <w:jc w:val="left"/>
        <w:rPr>
          <w:b/>
          <w:iCs w:val="0"/>
          <w:color w:val="auto"/>
          <w:sz w:val="20"/>
          <w:szCs w:val="22"/>
        </w:rPr>
      </w:pPr>
      <w:bookmarkStart w:id="9" w:name="_Ref501099862"/>
      <w:r w:rsidRPr="00697497">
        <w:rPr>
          <w:b/>
          <w:iCs w:val="0"/>
          <w:color w:val="auto"/>
          <w:sz w:val="20"/>
          <w:szCs w:val="22"/>
        </w:rPr>
        <w:t xml:space="preserve">Table </w:t>
      </w:r>
      <w:r w:rsidR="00DD518A">
        <w:rPr>
          <w:b/>
          <w:iCs w:val="0"/>
          <w:color w:val="auto"/>
          <w:sz w:val="20"/>
          <w:szCs w:val="22"/>
        </w:rPr>
        <w:fldChar w:fldCharType="begin"/>
      </w:r>
      <w:r w:rsidR="00DD518A">
        <w:rPr>
          <w:b/>
          <w:iCs w:val="0"/>
          <w:color w:val="auto"/>
          <w:sz w:val="20"/>
          <w:szCs w:val="22"/>
        </w:rPr>
        <w:instrText xml:space="preserve"> SEQ Table \* ALPHABETIC </w:instrText>
      </w:r>
      <w:r w:rsidR="00DD518A">
        <w:rPr>
          <w:b/>
          <w:iCs w:val="0"/>
          <w:color w:val="auto"/>
          <w:sz w:val="20"/>
          <w:szCs w:val="22"/>
        </w:rPr>
        <w:fldChar w:fldCharType="separate"/>
      </w:r>
      <w:r w:rsidR="00DD518A">
        <w:rPr>
          <w:b/>
          <w:iCs w:val="0"/>
          <w:noProof/>
          <w:color w:val="auto"/>
          <w:sz w:val="20"/>
          <w:szCs w:val="22"/>
        </w:rPr>
        <w:t>E</w:t>
      </w:r>
      <w:r w:rsidR="00DD518A">
        <w:rPr>
          <w:b/>
          <w:iCs w:val="0"/>
          <w:color w:val="auto"/>
          <w:sz w:val="20"/>
          <w:szCs w:val="22"/>
        </w:rPr>
        <w:fldChar w:fldCharType="end"/>
      </w:r>
      <w:bookmarkEnd w:id="9"/>
      <w:r w:rsidRPr="00697497">
        <w:rPr>
          <w:b/>
          <w:iCs w:val="0"/>
          <w:color w:val="auto"/>
          <w:sz w:val="20"/>
          <w:szCs w:val="22"/>
        </w:rPr>
        <w:t xml:space="preserve">. </w:t>
      </w:r>
      <w:r w:rsidR="00501F17" w:rsidRPr="00697497">
        <w:rPr>
          <w:b/>
          <w:iCs w:val="0"/>
          <w:color w:val="auto"/>
          <w:sz w:val="20"/>
          <w:szCs w:val="22"/>
        </w:rPr>
        <w:t>Attributable c</w:t>
      </w:r>
      <w:r w:rsidRPr="00697497">
        <w:rPr>
          <w:b/>
          <w:iCs w:val="0"/>
          <w:color w:val="auto"/>
          <w:sz w:val="20"/>
          <w:szCs w:val="22"/>
        </w:rPr>
        <w:t>osts by disease and cost parameter (NO</w:t>
      </w:r>
      <w:r w:rsidRPr="00173EE4">
        <w:rPr>
          <w:b/>
          <w:iCs w:val="0"/>
          <w:color w:val="auto"/>
          <w:sz w:val="20"/>
          <w:szCs w:val="22"/>
          <w:vertAlign w:val="subscript"/>
        </w:rPr>
        <w:t>2</w:t>
      </w:r>
      <w:r w:rsidRPr="00697497">
        <w:rPr>
          <w:b/>
          <w:iCs w:val="0"/>
          <w:color w:val="auto"/>
          <w:sz w:val="20"/>
          <w:szCs w:val="22"/>
        </w:rPr>
        <w:t>)</w:t>
      </w:r>
      <w:r w:rsidR="007C504D" w:rsidRPr="00697497">
        <w:rPr>
          <w:b/>
          <w:iCs w:val="0"/>
          <w:color w:val="auto"/>
          <w:sz w:val="20"/>
          <w:szCs w:val="22"/>
        </w:rPr>
        <w:t xml:space="preserve"> (£million)</w:t>
      </w:r>
    </w:p>
    <w:tbl>
      <w:tblPr>
        <w:tblW w:w="5427" w:type="pct"/>
        <w:tblLayout w:type="fixed"/>
        <w:tblLook w:val="04A0" w:firstRow="1" w:lastRow="0" w:firstColumn="1" w:lastColumn="0" w:noHBand="0" w:noVBand="1"/>
      </w:tblPr>
      <w:tblGrid>
        <w:gridCol w:w="475"/>
        <w:gridCol w:w="1256"/>
        <w:gridCol w:w="1497"/>
        <w:gridCol w:w="1701"/>
        <w:gridCol w:w="1276"/>
        <w:gridCol w:w="1136"/>
        <w:gridCol w:w="1416"/>
        <w:gridCol w:w="1274"/>
      </w:tblGrid>
      <w:tr w:rsidR="00E861DD" w:rsidRPr="005A1962" w14:paraId="1CAA3A3E" w14:textId="77777777" w:rsidTr="00173EE4">
        <w:trPr>
          <w:cantSplit/>
          <w:trHeight w:val="57"/>
        </w:trPr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044E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05BF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B0C0F" w14:textId="7B9E2EBF" w:rsid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Asthma (children)†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28F6" w14:textId="7CC604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Asthma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(all)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1E2B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FEF5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E4B5" w14:textId="7ED4DD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B638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E861DD" w:rsidRPr="005A1962" w14:paraId="53EAC3A4" w14:textId="77777777" w:rsidTr="00173EE4">
        <w:trPr>
          <w:cantSplit/>
          <w:trHeight w:val="57"/>
        </w:trPr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9892355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Primary care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404F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14:paraId="7198EA5A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0.26</w:t>
            </w:r>
          </w:p>
          <w:p w14:paraId="04EFB986" w14:textId="1263722A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[±0.14]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DA5" w14:textId="28899522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0.5</w:t>
            </w:r>
          </w:p>
          <w:p w14:paraId="5638D4AA" w14:textId="012CD3C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[±0.16]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186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0.82</w:t>
            </w:r>
          </w:p>
          <w:p w14:paraId="5D435FEA" w14:textId="1E43F66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[±0.52]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349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10.3</w:t>
            </w:r>
          </w:p>
          <w:p w14:paraId="7CC36BE5" w14:textId="422654E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7[±2.48]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2DD" w14:textId="2C3343D4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3EE4">
              <w:rPr>
                <w:color w:val="000000"/>
                <w:sz w:val="20"/>
                <w:szCs w:val="20"/>
              </w:rPr>
              <w:t>[±0.04]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DF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11.7</w:t>
            </w:r>
          </w:p>
          <w:p w14:paraId="121F4019" w14:textId="34D34FD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8[±2.54]</w:t>
            </w:r>
          </w:p>
        </w:tc>
      </w:tr>
      <w:tr w:rsidR="00E861DD" w:rsidRPr="005A1962" w14:paraId="0970EEEF" w14:textId="77777777" w:rsidTr="00173EE4">
        <w:trPr>
          <w:cantSplit/>
          <w:trHeight w:val="57"/>
        </w:trPr>
        <w:tc>
          <w:tcPr>
            <w:tcW w:w="237" w:type="pct"/>
            <w:vMerge/>
            <w:vAlign w:val="center"/>
            <w:hideMark/>
          </w:tcPr>
          <w:p w14:paraId="70604C22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955A139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46" w:type="pct"/>
            <w:vAlign w:val="bottom"/>
          </w:tcPr>
          <w:p w14:paraId="0C1F654A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9.49</w:t>
            </w:r>
          </w:p>
          <w:p w14:paraId="37AC4B5E" w14:textId="2B7D8BEB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[±0.45]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4F4" w14:textId="29FCADF6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15.9</w:t>
            </w:r>
          </w:p>
          <w:p w14:paraId="2516DEB3" w14:textId="515F899C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[±0.52]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B26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19.97</w:t>
            </w:r>
          </w:p>
          <w:p w14:paraId="796A4E71" w14:textId="2529E4D5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[±1.76]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8B3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412.4</w:t>
            </w:r>
          </w:p>
          <w:p w14:paraId="7E5047F2" w14:textId="059686EE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9[±8.21]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3E8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1.54</w:t>
            </w:r>
          </w:p>
          <w:p w14:paraId="68E51BB4" w14:textId="79D761FA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[±0.15]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3C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449.9</w:t>
            </w:r>
          </w:p>
          <w:p w14:paraId="3864ADEB" w14:textId="14C00734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[±8.42]</w:t>
            </w:r>
          </w:p>
        </w:tc>
      </w:tr>
      <w:tr w:rsidR="00E861DD" w:rsidRPr="005A1962" w14:paraId="194E2DA7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C8B0324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E63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bottom"/>
          </w:tcPr>
          <w:p w14:paraId="0A6D8D84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35.88</w:t>
            </w:r>
          </w:p>
          <w:p w14:paraId="4F35D2F3" w14:textId="27DABDF2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[±0.73]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EFEC3" w14:textId="706E7553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59.22</w:t>
            </w:r>
          </w:p>
          <w:p w14:paraId="1EA5BB6E" w14:textId="7AF0578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[±0.86]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AAE1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47.18</w:t>
            </w:r>
          </w:p>
          <w:p w14:paraId="57143F08" w14:textId="6268200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[±2.99]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3DA0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1503.16</w:t>
            </w:r>
          </w:p>
          <w:p w14:paraId="3EC2E81A" w14:textId="52B00B4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[±13.59]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A496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3.64</w:t>
            </w:r>
          </w:p>
          <w:p w14:paraId="564F1140" w14:textId="0374F69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[±0.26]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1FEC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1613.2</w:t>
            </w:r>
          </w:p>
          <w:p w14:paraId="32559BFE" w14:textId="489265E5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[±13.95]</w:t>
            </w:r>
          </w:p>
        </w:tc>
      </w:tr>
      <w:tr w:rsidR="00E861DD" w:rsidRPr="005A1962" w14:paraId="26FCD0AC" w14:textId="77777777" w:rsidTr="00173EE4">
        <w:trPr>
          <w:cantSplit/>
          <w:trHeight w:val="57"/>
        </w:trPr>
        <w:tc>
          <w:tcPr>
            <w:tcW w:w="23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14:paraId="673A12FE" w14:textId="05D48D70" w:rsidR="00E861DD" w:rsidRPr="00173EE4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Secondary care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45F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5C136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0.33</w:t>
            </w:r>
          </w:p>
          <w:p w14:paraId="65A5FA3A" w14:textId="10C1F55C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[±0.17]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F6A" w14:textId="558F1EC6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0.63</w:t>
            </w:r>
          </w:p>
          <w:p w14:paraId="679E1224" w14:textId="01A1DB4E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[±0.2]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34D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0.38</w:t>
            </w:r>
          </w:p>
          <w:p w14:paraId="362AE2EB" w14:textId="287AC41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[±0.24]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31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14.84</w:t>
            </w:r>
          </w:p>
          <w:p w14:paraId="2650242B" w14:textId="111255C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[±3.55]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5F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0.86</w:t>
            </w:r>
          </w:p>
          <w:p w14:paraId="6B885471" w14:textId="3EAE91F3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[±0.4]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CEC5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16.71</w:t>
            </w:r>
          </w:p>
          <w:p w14:paraId="681C768C" w14:textId="64182778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[±3.59]</w:t>
            </w:r>
          </w:p>
        </w:tc>
      </w:tr>
      <w:tr w:rsidR="00E861DD" w:rsidRPr="005A1962" w14:paraId="64AD11E9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DE1AF8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6AF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7B7F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12.05</w:t>
            </w:r>
          </w:p>
          <w:p w14:paraId="0533D35F" w14:textId="0704B65E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[±0.57]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1FD" w14:textId="033546DA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20.1</w:t>
            </w:r>
          </w:p>
          <w:p w14:paraId="597EE234" w14:textId="3D5E48A9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9[±0.66]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08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9.15</w:t>
            </w:r>
          </w:p>
          <w:p w14:paraId="73B8BB6E" w14:textId="31313DAB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[±0.81]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9E1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590.41</w:t>
            </w:r>
          </w:p>
          <w:p w14:paraId="10FB634D" w14:textId="0831CB4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[±11.76]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A28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13.86</w:t>
            </w:r>
          </w:p>
          <w:p w14:paraId="171D29A9" w14:textId="48363B33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[±1.38]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083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633.6</w:t>
            </w:r>
          </w:p>
          <w:p w14:paraId="54D40412" w14:textId="0DB353D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[±11.88]</w:t>
            </w:r>
          </w:p>
        </w:tc>
      </w:tr>
      <w:tr w:rsidR="00E861DD" w:rsidRPr="005A1962" w14:paraId="5CCCE61E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94FCA5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074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F81B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45.56</w:t>
            </w:r>
          </w:p>
          <w:p w14:paraId="368BD500" w14:textId="373F1A59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[±0.93]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0DA" w14:textId="4B486673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75.19</w:t>
            </w:r>
          </w:p>
          <w:p w14:paraId="558E54F1" w14:textId="21C2D3A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[±1.09]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90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21.6</w:t>
            </w:r>
          </w:p>
          <w:p w14:paraId="505D813C" w14:textId="3E68DD0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1[±1.37]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82F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2151.53</w:t>
            </w:r>
          </w:p>
          <w:p w14:paraId="2E33B2EA" w14:textId="098B564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[±19.45]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007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32.8</w:t>
            </w:r>
          </w:p>
          <w:p w14:paraId="106385DD" w14:textId="6C232AF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2[±2.35]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0E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2281.15</w:t>
            </w:r>
          </w:p>
          <w:p w14:paraId="5513345E" w14:textId="65B845F8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[±19.67]</w:t>
            </w:r>
          </w:p>
        </w:tc>
      </w:tr>
      <w:tr w:rsidR="00E861DD" w:rsidRPr="005A1962" w14:paraId="7B82A97B" w14:textId="77777777" w:rsidTr="00173EE4">
        <w:trPr>
          <w:cantSplit/>
          <w:trHeight w:val="57"/>
        </w:trPr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14:paraId="3BA50349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E10F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E28973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1.08</w:t>
            </w:r>
          </w:p>
          <w:p w14:paraId="50BA6B8E" w14:textId="2FBFAE56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[±0.56]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701" w14:textId="167E48C1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2.04</w:t>
            </w:r>
          </w:p>
          <w:p w14:paraId="5F75D89C" w14:textId="0261F13F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[±0.66]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FC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0.59</w:t>
            </w:r>
          </w:p>
          <w:p w14:paraId="4703C28C" w14:textId="6C4C2E24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[±0.38]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75E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7.6</w:t>
            </w:r>
          </w:p>
          <w:p w14:paraId="764B4195" w14:textId="70B0C61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5[±1.83]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59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0.07</w:t>
            </w:r>
          </w:p>
          <w:p w14:paraId="401FF155" w14:textId="0C3C9531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[±0.03]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9B0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10.36</w:t>
            </w:r>
          </w:p>
          <w:p w14:paraId="247A1BA1" w14:textId="4F8922AC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[±1.98]</w:t>
            </w:r>
          </w:p>
        </w:tc>
      </w:tr>
      <w:tr w:rsidR="00E861DD" w:rsidRPr="005A1962" w14:paraId="28398255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CC426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85F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DD80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39.05</w:t>
            </w:r>
          </w:p>
          <w:p w14:paraId="6050210F" w14:textId="1531638D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[±1.85]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3FD" w14:textId="42BAA292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65.42</w:t>
            </w:r>
          </w:p>
          <w:p w14:paraId="539283EF" w14:textId="38B5A9E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[±2.15]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76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14.39</w:t>
            </w:r>
          </w:p>
          <w:p w14:paraId="36DC5658" w14:textId="25C7F422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[±1.27]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5FD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304.56</w:t>
            </w:r>
          </w:p>
          <w:p w14:paraId="3DE944BC" w14:textId="3A62D3B3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[±6.06]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5B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1.04</w:t>
            </w:r>
          </w:p>
          <w:p w14:paraId="38FEC72D" w14:textId="2EADF57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[±0.1]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33D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385.41</w:t>
            </w:r>
          </w:p>
          <w:p w14:paraId="212BCBE3" w14:textId="43FD246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[±6.56]</w:t>
            </w:r>
          </w:p>
        </w:tc>
      </w:tr>
      <w:tr w:rsidR="00E861DD" w:rsidRPr="005A1962" w14:paraId="13082F0C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9B991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C7A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4C8DA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147.65</w:t>
            </w:r>
          </w:p>
          <w:p w14:paraId="18596F77" w14:textId="725A289C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[±3.02]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911" w14:textId="2B90E1A5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243.69</w:t>
            </w:r>
          </w:p>
          <w:p w14:paraId="4E2B7521" w14:textId="6F799BC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[±3.52]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2BD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33.99</w:t>
            </w:r>
          </w:p>
          <w:p w14:paraId="74394089" w14:textId="3FF113B0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[±2.16]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5D3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1109.86</w:t>
            </w:r>
          </w:p>
          <w:p w14:paraId="536DC7E5" w14:textId="17E58D28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[±10.03]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943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2.4</w:t>
            </w:r>
          </w:p>
          <w:p w14:paraId="359A8D69" w14:textId="5F69F5C4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7[±0.18]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807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1390</w:t>
            </w:r>
          </w:p>
          <w:p w14:paraId="052FBA3B" w14:textId="77B43F59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[±10.85]</w:t>
            </w:r>
          </w:p>
        </w:tc>
      </w:tr>
      <w:tr w:rsidR="00E861DD" w:rsidRPr="005A1962" w14:paraId="0A5BC60A" w14:textId="77777777" w:rsidTr="00173EE4">
        <w:trPr>
          <w:cantSplit/>
          <w:trHeight w:val="57"/>
        </w:trPr>
        <w:tc>
          <w:tcPr>
            <w:tcW w:w="237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3C018905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E5C" w14:textId="77777777" w:rsidR="00E861DD" w:rsidRPr="00E861DD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861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D4EB93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0.01</w:t>
            </w:r>
          </w:p>
          <w:p w14:paraId="74E7F16C" w14:textId="0E5E2678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[±0]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461" w14:textId="10FA6E73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0.01</w:t>
            </w:r>
          </w:p>
          <w:p w14:paraId="6A1AA538" w14:textId="69C3CF48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[±0]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954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23.6</w:t>
            </w:r>
          </w:p>
          <w:p w14:paraId="1B413F38" w14:textId="308E0C2B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1[±15.01]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096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16.63</w:t>
            </w:r>
          </w:p>
          <w:p w14:paraId="31231412" w14:textId="29D4582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[±3.98]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F6C9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0.17</w:t>
            </w:r>
          </w:p>
          <w:p w14:paraId="29C5D061" w14:textId="7B47278A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[±0.08]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E5E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40.41</w:t>
            </w:r>
          </w:p>
          <w:p w14:paraId="24D7EAE9" w14:textId="6AD2C1DC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[±15.53]</w:t>
            </w:r>
          </w:p>
        </w:tc>
      </w:tr>
      <w:tr w:rsidR="00E861DD" w:rsidRPr="005A1962" w14:paraId="1C901888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9157E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4E4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  <w:vAlign w:val="bottom"/>
          </w:tcPr>
          <w:p w14:paraId="4CF688AF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0.22</w:t>
            </w:r>
          </w:p>
          <w:p w14:paraId="1D0345BC" w14:textId="28E6792B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[±0.01]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964" w14:textId="31E4ADAA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0.37</w:t>
            </w:r>
          </w:p>
          <w:p w14:paraId="11731AE2" w14:textId="05B32AF4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[±0.01]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6A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572.77</w:t>
            </w:r>
          </w:p>
          <w:p w14:paraId="07DB1198" w14:textId="616B24F0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[±50.53]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BF4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661.7</w:t>
            </w:r>
          </w:p>
          <w:p w14:paraId="7A3E9E40" w14:textId="7C3F9D08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[±13.18]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542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2.6</w:t>
            </w:r>
          </w:p>
          <w:p w14:paraId="4F49F9A1" w14:textId="10FB5DD9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5[±0.26]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FC79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1237.49</w:t>
            </w:r>
          </w:p>
          <w:p w14:paraId="63FA8368" w14:textId="40D988FF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[±52.22]</w:t>
            </w:r>
          </w:p>
        </w:tc>
      </w:tr>
      <w:tr w:rsidR="00E861DD" w:rsidRPr="005A1962" w14:paraId="3736A01A" w14:textId="77777777" w:rsidTr="00173EE4">
        <w:trPr>
          <w:cantSplit/>
          <w:trHeight w:val="57"/>
        </w:trPr>
        <w:tc>
          <w:tcPr>
            <w:tcW w:w="2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9D486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FE96" w14:textId="77777777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9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32710" w14:textId="77777777" w:rsidR="00E861DD" w:rsidRDefault="00E861DD" w:rsidP="000F4F36">
            <w:pPr>
              <w:spacing w:after="0" w:line="240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0.84</w:t>
            </w:r>
          </w:p>
          <w:p w14:paraId="37940E1C" w14:textId="55BE4C61" w:rsidR="00E861DD" w:rsidRPr="00E861DD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[±0.02]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79E7" w14:textId="38E95ACF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1.39</w:t>
            </w:r>
          </w:p>
          <w:p w14:paraId="6775752A" w14:textId="5FE873A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[±0.02]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A7CB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1353.08</w:t>
            </w:r>
          </w:p>
          <w:p w14:paraId="201CC0B3" w14:textId="45A60650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[±85.86]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439A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2411.31</w:t>
            </w:r>
          </w:p>
          <w:p w14:paraId="0A1950D9" w14:textId="33C642F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[±21.8]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45E7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6.29</w:t>
            </w:r>
          </w:p>
          <w:p w14:paraId="083F42B1" w14:textId="011F9606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[±0.45]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6CB6" w14:textId="77777777" w:rsidR="00E861DD" w:rsidRPr="00173EE4" w:rsidRDefault="00E861DD" w:rsidP="000F4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3EE4">
              <w:rPr>
                <w:color w:val="000000"/>
                <w:sz w:val="20"/>
                <w:szCs w:val="20"/>
              </w:rPr>
              <w:t>3772.07</w:t>
            </w:r>
          </w:p>
          <w:p w14:paraId="7DEE3A11" w14:textId="0B7C664D" w:rsidR="00E861DD" w:rsidRPr="005A1962" w:rsidRDefault="00E861DD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color w:val="000000"/>
                <w:sz w:val="20"/>
                <w:szCs w:val="20"/>
              </w:rPr>
              <w:t>[±88.59]</w:t>
            </w:r>
          </w:p>
        </w:tc>
      </w:tr>
    </w:tbl>
    <w:p w14:paraId="74C3CA42" w14:textId="77777777" w:rsidR="00E861DD" w:rsidRPr="0008416D" w:rsidRDefault="00E861DD" w:rsidP="00E861DD">
      <w:pPr>
        <w:pStyle w:val="Caption"/>
        <w:jc w:val="left"/>
        <w:rPr>
          <w:iCs w:val="0"/>
          <w:color w:val="auto"/>
          <w:sz w:val="20"/>
          <w:szCs w:val="22"/>
        </w:rPr>
      </w:pPr>
      <w:r>
        <w:rPr>
          <w:b/>
          <w:iCs w:val="0"/>
          <w:color w:val="auto"/>
          <w:sz w:val="20"/>
          <w:szCs w:val="22"/>
        </w:rPr>
        <w:t>†</w:t>
      </w:r>
      <w:r>
        <w:rPr>
          <w:iCs w:val="0"/>
          <w:color w:val="auto"/>
          <w:sz w:val="20"/>
          <w:szCs w:val="22"/>
        </w:rPr>
        <w:t>this column does not contribute to the totals since these costs are also contained within the ‘Asthma (All)’ column.</w:t>
      </w:r>
    </w:p>
    <w:p w14:paraId="50D6A1F0" w14:textId="22711389" w:rsidR="00697497" w:rsidRPr="003A5FD7" w:rsidRDefault="00697497" w:rsidP="000F4F36">
      <w:pPr>
        <w:pStyle w:val="Caption"/>
        <w:jc w:val="left"/>
        <w:rPr>
          <w:b/>
        </w:rPr>
      </w:pPr>
    </w:p>
    <w:p w14:paraId="3262788A" w14:textId="4572571C" w:rsidR="00697497" w:rsidRPr="00BB7A2C" w:rsidRDefault="00697497" w:rsidP="000F4F36">
      <w:pPr>
        <w:rPr>
          <w:b/>
          <w:iCs/>
          <w:sz w:val="20"/>
        </w:rPr>
      </w:pPr>
      <w:bookmarkStart w:id="10" w:name="_Ref502847231"/>
      <w:r w:rsidRPr="00697497">
        <w:rPr>
          <w:b/>
          <w:iCs/>
          <w:sz w:val="20"/>
        </w:rPr>
        <w:t xml:space="preserve">Table </w:t>
      </w:r>
      <w:r w:rsidR="00DD518A">
        <w:rPr>
          <w:b/>
          <w:iCs/>
          <w:sz w:val="20"/>
        </w:rPr>
        <w:fldChar w:fldCharType="begin"/>
      </w:r>
      <w:r w:rsidR="00DD518A">
        <w:rPr>
          <w:b/>
          <w:iCs/>
          <w:sz w:val="20"/>
        </w:rPr>
        <w:instrText xml:space="preserve"> SEQ Table \* ALPHABETIC </w:instrText>
      </w:r>
      <w:r w:rsidR="00DD518A">
        <w:rPr>
          <w:b/>
          <w:iCs/>
          <w:sz w:val="20"/>
        </w:rPr>
        <w:fldChar w:fldCharType="separate"/>
      </w:r>
      <w:r w:rsidR="00DD518A">
        <w:rPr>
          <w:b/>
          <w:iCs/>
          <w:noProof/>
          <w:sz w:val="20"/>
        </w:rPr>
        <w:t>F</w:t>
      </w:r>
      <w:r w:rsidR="00DD518A">
        <w:rPr>
          <w:b/>
          <w:iCs/>
          <w:sz w:val="20"/>
        </w:rPr>
        <w:fldChar w:fldCharType="end"/>
      </w:r>
      <w:bookmarkEnd w:id="10"/>
      <w:r w:rsidRPr="00697497">
        <w:rPr>
          <w:b/>
          <w:iCs/>
          <w:sz w:val="20"/>
        </w:rPr>
        <w:t>. Costs avoided by disease and cost parameter (£million) due to each scenario: a 1 µg/m</w:t>
      </w:r>
      <w:r w:rsidRPr="00173EE4">
        <w:rPr>
          <w:b/>
          <w:iCs/>
          <w:sz w:val="20"/>
          <w:vertAlign w:val="superscript"/>
        </w:rPr>
        <w:t>3</w:t>
      </w:r>
      <w:r w:rsidRPr="00697497">
        <w:rPr>
          <w:b/>
          <w:iCs/>
          <w:sz w:val="20"/>
        </w:rPr>
        <w:t xml:space="preserve"> reduction in NO</w:t>
      </w:r>
      <w:r w:rsidRPr="00173EE4">
        <w:rPr>
          <w:b/>
          <w:iCs/>
          <w:sz w:val="20"/>
          <w:vertAlign w:val="subscript"/>
        </w:rPr>
        <w:t>2</w:t>
      </w:r>
      <w:r w:rsidRPr="00697497">
        <w:rPr>
          <w:b/>
          <w:iCs/>
          <w:sz w:val="20"/>
        </w:rPr>
        <w:t xml:space="preserve"> and</w:t>
      </w:r>
      <w:r w:rsidRPr="00BB7A2C">
        <w:rPr>
          <w:b/>
          <w:iCs/>
          <w:sz w:val="20"/>
        </w:rPr>
        <w:t xml:space="preserve"> meeting EU limit values for NO</w:t>
      </w:r>
      <w:r w:rsidRPr="00173EE4">
        <w:rPr>
          <w:b/>
          <w:iCs/>
          <w:sz w:val="20"/>
          <w:vertAlign w:val="subscript"/>
        </w:rPr>
        <w:t>2</w:t>
      </w:r>
      <w:r w:rsidRPr="00BB7A2C">
        <w:rPr>
          <w:b/>
          <w:iCs/>
          <w:sz w:val="20"/>
        </w:rPr>
        <w:t xml:space="preserve"> relative to baseline.</w:t>
      </w:r>
    </w:p>
    <w:tbl>
      <w:tblPr>
        <w:tblW w:w="4713" w:type="pct"/>
        <w:tblLook w:val="04A0" w:firstRow="1" w:lastRow="0" w:firstColumn="1" w:lastColumn="0" w:noHBand="0" w:noVBand="1"/>
      </w:tblPr>
      <w:tblGrid>
        <w:gridCol w:w="498"/>
        <w:gridCol w:w="473"/>
        <w:gridCol w:w="1089"/>
        <w:gridCol w:w="1249"/>
        <w:gridCol w:w="1351"/>
        <w:gridCol w:w="1452"/>
        <w:gridCol w:w="1211"/>
        <w:gridCol w:w="1452"/>
      </w:tblGrid>
      <w:tr w:rsidR="00697497" w:rsidRPr="003A5FD7" w14:paraId="29457EB2" w14:textId="77777777" w:rsidTr="00697497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4B109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FC8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D976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Year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5CCF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3BFB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CA4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B5B5" w14:textId="4BA93923" w:rsidR="00697497" w:rsidRPr="003A5FD7" w:rsidRDefault="001E5E69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8A0B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97497" w:rsidRPr="003A5FD7" w14:paraId="54633917" w14:textId="77777777" w:rsidTr="00697497">
        <w:trPr>
          <w:cantSplit/>
          <w:trHeight w:val="20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1A4891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lang w:eastAsia="en-GB"/>
              </w:rPr>
              <w:t>Scenario: 1 µg/m3 reduction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5ED95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Primary care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C423D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A09F8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0.02[±0.16]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154B3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0.03[±0.52]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2A3B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0.6[±2.49]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807D0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0.01[±0.05]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2B1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0.66[±2.55]</w:t>
            </w:r>
          </w:p>
        </w:tc>
      </w:tr>
      <w:tr w:rsidR="00697497" w:rsidRPr="003A5FD7" w14:paraId="6556460A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2023D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56CEB06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1319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58B46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0.42[±0.53]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E2DA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0.63[±1.89]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B70F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18.34[±8.26]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A484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0.08[±0.15]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296E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19.36[±8.46]</w:t>
            </w:r>
          </w:p>
        </w:tc>
      </w:tr>
      <w:tr w:rsidR="00697497" w:rsidRPr="003A5FD7" w14:paraId="2E6E11EC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9C8D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D29FC4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1E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D4C9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1.38[±0.86]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C1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1.55[±3.01]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06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60.97[±13.73]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5C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0.18[±0.26]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53C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69.38[±14.65]</w:t>
            </w:r>
          </w:p>
        </w:tc>
      </w:tr>
      <w:tr w:rsidR="00697497" w:rsidRPr="003A5FD7" w14:paraId="7530CA0A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264A6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CC0CF3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Secondary care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19752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B15AA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0.02[±0.2]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F0672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0.01[±0.24]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B227E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0.86[±3.56]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B074A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0.06[±0.41]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C79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0.96[±3.6]</w:t>
            </w:r>
          </w:p>
        </w:tc>
      </w:tr>
      <w:tr w:rsidR="00697497" w:rsidRPr="003A5FD7" w14:paraId="5D57A051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3C7D5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0D62D4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9453E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63FE4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0.53[±0.67]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1F454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0.24[±0.81]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0CFC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26.24[±11.82]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057E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0.68[±1.4]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9C8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27.69[±11.95]</w:t>
            </w:r>
          </w:p>
        </w:tc>
      </w:tr>
      <w:tr w:rsidR="00697497" w:rsidRPr="003A5FD7" w14:paraId="42275C12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E2E21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62C4E48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CCA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F6B8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1.75[±1.09]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95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0.71[±1.38]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AC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87.27[±19.65]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08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1.66[±2.38]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DBE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91.39[±19.87]</w:t>
            </w:r>
          </w:p>
        </w:tc>
      </w:tr>
      <w:tr w:rsidR="00697497" w:rsidRPr="003A5FD7" w14:paraId="32BA0E93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03F8C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6AD243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113F9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C04E61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0.07[±0.66]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8BBBA1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0.02[±0.38]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A9C18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0.44[±1.84]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72B1D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0.01[±0.03]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FE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0.54[±1.99]</w:t>
            </w:r>
          </w:p>
        </w:tc>
      </w:tr>
      <w:tr w:rsidR="00697497" w:rsidRPr="003A5FD7" w14:paraId="38FB38E9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DDF57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2FDE073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87F6F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5D8F2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1.71[±2.16]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8BB9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0.38[±1.27]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2024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13.54[±6.1]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D1C0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0.05[±0.1]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D0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15.69[±6.59]</w:t>
            </w:r>
          </w:p>
        </w:tc>
      </w:tr>
      <w:tr w:rsidR="00697497" w:rsidRPr="003A5FD7" w14:paraId="1A8D19C7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3124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EA1A44F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1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70E7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5.68[±3.54]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09C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1.11[±2.17]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88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45.02[±10.14]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B5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0.13[±0.18]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EA1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51.94[±10.96]</w:t>
            </w:r>
          </w:p>
        </w:tc>
      </w:tr>
      <w:tr w:rsidR="00697497" w:rsidRPr="003A5FD7" w14:paraId="72E95D6D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2A675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58B50F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97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A4092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0[±0]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9F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0.89[±15.03]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8A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0.97[±3.99]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9DC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0.01[±0.08]</w:t>
            </w:r>
          </w:p>
        </w:tc>
        <w:tc>
          <w:tcPr>
            <w:tcW w:w="833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E21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1.87[±15.55]</w:t>
            </w:r>
          </w:p>
        </w:tc>
      </w:tr>
      <w:tr w:rsidR="00697497" w:rsidRPr="003A5FD7" w14:paraId="6D18E48B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20CF7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</w:tcBorders>
            <w:vAlign w:val="center"/>
            <w:hideMark/>
          </w:tcPr>
          <w:p w14:paraId="32A84F0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B82C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F05B71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0.01[±0.01]</w:t>
            </w: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E6F5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15.25[±50.73]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1F8A1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29.41[±13.25]</w:t>
            </w:r>
          </w:p>
        </w:tc>
        <w:tc>
          <w:tcPr>
            <w:tcW w:w="6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7C0FC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0.13[±0.27]</w:t>
            </w:r>
          </w:p>
        </w:tc>
        <w:tc>
          <w:tcPr>
            <w:tcW w:w="833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3695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44.81[±52.43]</w:t>
            </w:r>
          </w:p>
        </w:tc>
      </w:tr>
      <w:tr w:rsidR="00697497" w:rsidRPr="003A5FD7" w14:paraId="24CF42DB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9058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1D2276E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79C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740D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0.03[±0.02]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D35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44.39[±86.23]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511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97.81[±22.02]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CB5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0.32[±0.45]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7C4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142.55[±89]</w:t>
            </w:r>
          </w:p>
        </w:tc>
      </w:tr>
      <w:tr w:rsidR="00697497" w:rsidRPr="003A5FD7" w14:paraId="472CD066" w14:textId="77777777" w:rsidTr="00697497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449DD5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8C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F101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Year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821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68B3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970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FF59" w14:textId="7BE76CE5" w:rsidR="00697497" w:rsidRPr="003A5FD7" w:rsidRDefault="001E5E69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Lung Cancer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D35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697497" w:rsidRPr="003A5FD7" w14:paraId="5A60AE19" w14:textId="77777777" w:rsidTr="00697497">
        <w:trPr>
          <w:cantSplit/>
          <w:trHeight w:val="20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43AA3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lang w:eastAsia="en-GB"/>
              </w:rPr>
              <w:t>Scenario: EU limit values met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E55BDD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Primary care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02185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6D4A8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0.09[±0.16]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D1E7D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0.07[±0.52]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B86DF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2.11[±2.49]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5E5E9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0.01[±0.05]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9401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2.27[±2.55]</w:t>
            </w:r>
          </w:p>
        </w:tc>
      </w:tr>
      <w:tr w:rsidR="00697497" w:rsidRPr="003A5FD7" w14:paraId="1AD061D3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3D6B7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050F7F6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544C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D3B4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3.06[±0.52]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88AFB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1.66[±1.77]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CB03C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76.6[±8.25]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C0D5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0.21[±0.15]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3AC4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81.53[±8.46]</w:t>
            </w:r>
          </w:p>
        </w:tc>
      </w:tr>
      <w:tr w:rsidR="00697497" w:rsidRPr="003A5FD7" w14:paraId="6A669B55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58F5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2995645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887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BFD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12.17[±0.86]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F5BE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5.17[±3.01]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7B4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301.03[±13.71]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30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0.55[±0.26]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00D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318.93[±14.06]</w:t>
            </w:r>
          </w:p>
        </w:tc>
      </w:tr>
      <w:tr w:rsidR="00697497" w:rsidRPr="003A5FD7" w14:paraId="2C03E393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61EF4E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2684F7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Secondary care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C7B48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6451E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0.11[±0.2]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A664E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0.03[±0.24]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7AD4C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3.02[±3.56]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41B9B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0.06[±0.41]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C97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3.22[±3.59]</w:t>
            </w:r>
          </w:p>
        </w:tc>
      </w:tr>
      <w:tr w:rsidR="00697497" w:rsidRPr="003A5FD7" w14:paraId="0A42DCC4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E5638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E7E77AF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2708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2EF7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3.89[±0.67]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A541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0.76[±0.81]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8F3B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109.63[±11.81]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A628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1.85[±1.39]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FE4E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116.14[±11.94]</w:t>
            </w:r>
          </w:p>
        </w:tc>
      </w:tr>
      <w:tr w:rsidR="00697497" w:rsidRPr="003A5FD7" w14:paraId="7D45E284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C0A4B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48C3B6D6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68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46E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15.46[±1.09]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2F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2.37[±1.38]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69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430.87[±19.62]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9F2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4.99[±2.37]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76C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453.68[±19.84]</w:t>
            </w:r>
          </w:p>
        </w:tc>
      </w:tr>
      <w:tr w:rsidR="00697497" w:rsidRPr="003A5FD7" w14:paraId="219174A5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FCD5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44CE3B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A888A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8E17C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0.36[±0.66]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32E2D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0.05[±0.38]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36339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1.56[±1.84]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670DA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0.01[±0.03]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0CDE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1.97[±1.99]</w:t>
            </w:r>
          </w:p>
        </w:tc>
      </w:tr>
      <w:tr w:rsidR="00697497" w:rsidRPr="003A5FD7" w14:paraId="02A8E601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4A92B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34ABE8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CD83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FFAF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12.61[±2.16]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BC41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1.2[±1.27]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2EE24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56.55[±6.09]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B868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0.14[±0.1]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9103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70.51[±6.59]</w:t>
            </w:r>
          </w:p>
        </w:tc>
      </w:tr>
      <w:tr w:rsidR="00697497" w:rsidRPr="003A5FD7" w14:paraId="578BF70C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C538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366D77D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E51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C25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50.09[±3.54]</w:t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95A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3.73[±2.17]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5BA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222.26[±10.12]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9889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0.38[±0.18]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A30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276.46[±10.94]</w:t>
            </w:r>
          </w:p>
        </w:tc>
      </w:tr>
      <w:tr w:rsidR="00697497" w:rsidRPr="003A5FD7" w14:paraId="5D6E48DE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17295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E59531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B8C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B6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0[±0]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BE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1.91[±15.03]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514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3.38[±3.99]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42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0.01[±0.08]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C152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5.31[±15.55]</w:t>
            </w:r>
          </w:p>
        </w:tc>
      </w:tr>
      <w:tr w:rsidR="00697497" w:rsidRPr="003A5FD7" w14:paraId="6A11CBFD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EE6402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567F882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26F0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B3EF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0.07[±0.01]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9D48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47.72[±50.72]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B9B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122.87[±13.24]</w:t>
            </w: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0B1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0.36[±0.27]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4CD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171.02[±52.42]</w:t>
            </w:r>
          </w:p>
        </w:tc>
      </w:tr>
      <w:tr w:rsidR="00697497" w:rsidRPr="00F473E7" w14:paraId="74393E7A" w14:textId="77777777" w:rsidTr="00697497">
        <w:trPr>
          <w:cantSplit/>
          <w:trHeight w:val="20"/>
        </w:trPr>
        <w:tc>
          <w:tcPr>
            <w:tcW w:w="28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B9ABA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8FBA809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52A4" w14:textId="77777777" w:rsidR="00697497" w:rsidRPr="003A5FD7" w:rsidRDefault="00697497" w:rsidP="000F4F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FD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0A3D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0.29[±0.02]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8387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148.39[±86.2]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A2D0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482.89[±21.99]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FE6C" w14:textId="77777777" w:rsidR="00697497" w:rsidRPr="003A5FD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0.95[±0.45]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4E8C" w14:textId="77777777" w:rsidR="00697497" w:rsidRPr="00F473E7" w:rsidRDefault="00697497" w:rsidP="000F4F36">
            <w:pPr>
              <w:spacing w:after="0"/>
              <w:rPr>
                <w:color w:val="000000"/>
                <w:sz w:val="20"/>
                <w:szCs w:val="20"/>
              </w:rPr>
            </w:pPr>
            <w:r w:rsidRPr="003A5FD7">
              <w:rPr>
                <w:color w:val="000000"/>
                <w:sz w:val="20"/>
                <w:szCs w:val="20"/>
              </w:rPr>
              <w:t>632.52[±88.96]</w:t>
            </w:r>
          </w:p>
        </w:tc>
      </w:tr>
    </w:tbl>
    <w:p w14:paraId="46B7190A" w14:textId="54C0F97C" w:rsidR="00697497" w:rsidRDefault="00697497" w:rsidP="000F4F36">
      <w:pPr>
        <w:rPr>
          <w:color w:val="000000" w:themeColor="text1"/>
        </w:rPr>
      </w:pPr>
      <w:bookmarkStart w:id="11" w:name="_GoBack"/>
    </w:p>
    <w:p w14:paraId="23D0800E" w14:textId="77777777" w:rsidR="00306116" w:rsidRDefault="00306116" w:rsidP="000F4F36">
      <w:pPr>
        <w:rPr>
          <w:color w:val="000000" w:themeColor="text1"/>
        </w:rPr>
      </w:pPr>
    </w:p>
    <w:p w14:paraId="10CD5EEC" w14:textId="11AA8A70" w:rsidR="00306116" w:rsidRDefault="00971EAD" w:rsidP="000F4F36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06116">
        <w:rPr>
          <w:color w:val="000000" w:themeColor="text1"/>
        </w:rPr>
        <w:t>COMBINING ATTRIBUTABLE COSTS FOR NO</w:t>
      </w:r>
      <w:r w:rsidR="00306116" w:rsidRPr="00173EE4">
        <w:rPr>
          <w:color w:val="000000" w:themeColor="text1"/>
          <w:vertAlign w:val="subscript"/>
        </w:rPr>
        <w:t>2</w:t>
      </w:r>
      <w:r w:rsidR="00306116">
        <w:rPr>
          <w:color w:val="000000" w:themeColor="text1"/>
        </w:rPr>
        <w:t xml:space="preserve"> and PM</w:t>
      </w:r>
      <w:r w:rsidR="00306116" w:rsidRPr="00173EE4">
        <w:rPr>
          <w:color w:val="000000" w:themeColor="text1"/>
          <w:vertAlign w:val="subscript"/>
        </w:rPr>
        <w:t xml:space="preserve">2.5 </w:t>
      </w:r>
      <w:r w:rsidR="00306116">
        <w:rPr>
          <w:color w:val="000000" w:themeColor="text1"/>
        </w:rPr>
        <w:t>WHERE EVIDENCE IS MOST ROBUST</w:t>
      </w:r>
      <w:r w:rsidR="00212D38">
        <w:rPr>
          <w:color w:val="000000" w:themeColor="text1"/>
        </w:rPr>
        <w:t xml:space="preserve"> </w:t>
      </w:r>
    </w:p>
    <w:p w14:paraId="613DF1F5" w14:textId="77777777" w:rsidR="00971EAD" w:rsidRPr="00173EE4" w:rsidRDefault="00971EAD" w:rsidP="000F4F36">
      <w:pPr>
        <w:rPr>
          <w:b/>
          <w:color w:val="000000" w:themeColor="text1"/>
        </w:rPr>
      </w:pPr>
    </w:p>
    <w:p w14:paraId="619AFB60" w14:textId="36753909" w:rsidR="00971EAD" w:rsidRPr="00173EE4" w:rsidRDefault="00971EAD" w:rsidP="00971EAD">
      <w:pPr>
        <w:rPr>
          <w:b/>
          <w:color w:val="000000" w:themeColor="text1"/>
          <w:sz w:val="20"/>
          <w:szCs w:val="20"/>
        </w:rPr>
      </w:pPr>
      <w:r w:rsidRPr="00173EE4">
        <w:rPr>
          <w:b/>
          <w:color w:val="000000" w:themeColor="text1"/>
          <w:sz w:val="20"/>
          <w:szCs w:val="20"/>
        </w:rPr>
        <w:t xml:space="preserve">Table G. Attributable costs for </w:t>
      </w:r>
      <w:proofErr w:type="spellStart"/>
      <w:r w:rsidRPr="00173EE4">
        <w:rPr>
          <w:b/>
          <w:color w:val="000000" w:themeColor="text1"/>
          <w:sz w:val="20"/>
          <w:szCs w:val="20"/>
        </w:rPr>
        <w:t>NO</w:t>
      </w:r>
      <w:r w:rsidRPr="00173EE4">
        <w:rPr>
          <w:b/>
          <w:color w:val="000000" w:themeColor="text1"/>
          <w:sz w:val="20"/>
          <w:szCs w:val="20"/>
          <w:vertAlign w:val="subscript"/>
        </w:rPr>
        <w:t>2</w:t>
      </w:r>
      <w:proofErr w:type="spellEnd"/>
      <w:r w:rsidRPr="00173EE4">
        <w:rPr>
          <w:b/>
          <w:color w:val="000000" w:themeColor="text1"/>
          <w:sz w:val="20"/>
          <w:szCs w:val="20"/>
        </w:rPr>
        <w:t xml:space="preserve"> and </w:t>
      </w:r>
      <w:proofErr w:type="spellStart"/>
      <w:r w:rsidRPr="00173EE4">
        <w:rPr>
          <w:b/>
          <w:color w:val="000000" w:themeColor="text1"/>
          <w:sz w:val="20"/>
          <w:szCs w:val="20"/>
        </w:rPr>
        <w:t>and</w:t>
      </w:r>
      <w:proofErr w:type="spellEnd"/>
      <w:r w:rsidRPr="00173EE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173EE4">
        <w:rPr>
          <w:b/>
          <w:color w:val="000000" w:themeColor="text1"/>
          <w:sz w:val="20"/>
          <w:szCs w:val="20"/>
        </w:rPr>
        <w:t>PM</w:t>
      </w:r>
      <w:r w:rsidRPr="00173EE4">
        <w:rPr>
          <w:b/>
          <w:color w:val="000000" w:themeColor="text1"/>
          <w:sz w:val="20"/>
          <w:szCs w:val="20"/>
          <w:vertAlign w:val="subscript"/>
        </w:rPr>
        <w:t>2.5</w:t>
      </w:r>
      <w:proofErr w:type="spellEnd"/>
      <w:r w:rsidRPr="00173EE4">
        <w:rPr>
          <w:b/>
          <w:color w:val="000000" w:themeColor="text1"/>
          <w:sz w:val="20"/>
          <w:szCs w:val="20"/>
          <w:vertAlign w:val="subscript"/>
        </w:rPr>
        <w:t xml:space="preserve"> </w:t>
      </w:r>
      <w:r w:rsidRPr="00173EE4">
        <w:rPr>
          <w:b/>
          <w:color w:val="000000" w:themeColor="text1"/>
          <w:sz w:val="20"/>
          <w:szCs w:val="20"/>
        </w:rPr>
        <w:t>where evidence is most robust (£millions)</w:t>
      </w:r>
    </w:p>
    <w:tbl>
      <w:tblPr>
        <w:tblW w:w="10868" w:type="dxa"/>
        <w:tblInd w:w="108" w:type="dxa"/>
        <w:tblLook w:val="04A0" w:firstRow="1" w:lastRow="0" w:firstColumn="1" w:lastColumn="0" w:noHBand="0" w:noVBand="1"/>
      </w:tblPr>
      <w:tblGrid>
        <w:gridCol w:w="1656"/>
        <w:gridCol w:w="1463"/>
        <w:gridCol w:w="2410"/>
        <w:gridCol w:w="1984"/>
        <w:gridCol w:w="2648"/>
        <w:gridCol w:w="707"/>
      </w:tblGrid>
      <w:tr w:rsidR="00D8524C" w:rsidRPr="00BC19C8" w14:paraId="1E429B8A" w14:textId="77777777" w:rsidTr="00173EE4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8293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1253" w14:textId="2FAB459F" w:rsidR="006E2555" w:rsidRPr="00173EE4" w:rsidRDefault="004674EC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DA96" w14:textId="4555E36D" w:rsidR="006E2555" w:rsidRPr="00173EE4" w:rsidRDefault="006E2555" w:rsidP="00467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PM</w:t>
            </w: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  <w:r w:rsidR="00D852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7D91" w14:textId="49405DA8" w:rsidR="006E2555" w:rsidRPr="00173EE4" w:rsidRDefault="004674EC" w:rsidP="00467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7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</w:t>
            </w:r>
            <w:r w:rsidR="006E2555"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="00D852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EBB0" w14:textId="3DA0CE4D" w:rsidR="006E2555" w:rsidRPr="00173EE4" w:rsidRDefault="006E2555" w:rsidP="0018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168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19C8" w:rsidRPr="00BC19C8" w14:paraId="15BB0CFA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7C55BEEB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Primary care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9A6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48D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1.419[±0.278]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540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0.26[±0.14]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6E3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1.679[±0.31]</w:t>
            </w:r>
          </w:p>
        </w:tc>
      </w:tr>
      <w:tr w:rsidR="00BC19C8" w:rsidRPr="00BC19C8" w14:paraId="7F57021C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D85B2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452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B6C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14.636[±0.914]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976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9.49[±0.45]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BCC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24.126[±1.02]</w:t>
            </w:r>
          </w:p>
        </w:tc>
      </w:tr>
      <w:tr w:rsidR="00BC19C8" w:rsidRPr="00BC19C8" w14:paraId="5EAFFBFD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8E46F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9DF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7CB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35.802[±1.515]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108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35.88[±0.73]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B64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71.682[±1.68]</w:t>
            </w:r>
          </w:p>
        </w:tc>
      </w:tr>
      <w:tr w:rsidR="00BC19C8" w:rsidRPr="00BC19C8" w14:paraId="3452D58C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20630FC0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Hospitalisation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F60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F94F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23.744[±4.531]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7D2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0.33[±0.17]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140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24.074[±4.53]</w:t>
            </w:r>
          </w:p>
        </w:tc>
      </w:tr>
      <w:tr w:rsidR="00BC19C8" w:rsidRPr="00BC19C8" w14:paraId="0312D6E3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D738C5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066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2EF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909.601[±14.963]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869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12.05[±0.57]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8F7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921.651[±14.97]</w:t>
            </w:r>
          </w:p>
        </w:tc>
      </w:tr>
      <w:tr w:rsidR="00BC19C8" w:rsidRPr="00BC19C8" w14:paraId="2EE931BF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A7D10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83F0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76B4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3043.282[±24.943]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B0DB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45.56[±0.93]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96C0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3088.842[±24.96]</w:t>
            </w:r>
          </w:p>
        </w:tc>
      </w:tr>
      <w:tr w:rsidR="00BC19C8" w:rsidRPr="00BC19C8" w14:paraId="30E2858B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432638BD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806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E18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14.092[±2.716]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63C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1.08[±0.56]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BA2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15.172[±2.77]</w:t>
            </w:r>
          </w:p>
        </w:tc>
      </w:tr>
      <w:tr w:rsidR="00BC19C8" w:rsidRPr="00BC19C8" w14:paraId="4B5F7AA0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29E81B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001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B4B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540.802[±8.972]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96D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39.05[±1.85]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185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579.852[±9.16]</w:t>
            </w:r>
          </w:p>
        </w:tc>
      </w:tr>
      <w:tr w:rsidR="00BC19C8" w:rsidRPr="00BC19C8" w14:paraId="6E08C480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027C4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34D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42F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1821.976[±14.951]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64A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147.65[±3.02]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F35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1969.626[±15.25]</w:t>
            </w:r>
          </w:p>
        </w:tc>
      </w:tr>
      <w:tr w:rsidR="00BC19C8" w:rsidRPr="00BC19C8" w14:paraId="477C438F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616750F1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Social care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3DD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7DB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1.942[±0.371]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CD8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0.01[±0]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D9B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1.952[±0.37]</w:t>
            </w:r>
          </w:p>
        </w:tc>
      </w:tr>
      <w:tr w:rsidR="00BC19C8" w:rsidRPr="00BC19C8" w14:paraId="78035D55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88D09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BB4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364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73.175[±1.233]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E57D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0.22[±0.01]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529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73.395[±1.23]</w:t>
            </w:r>
          </w:p>
        </w:tc>
      </w:tr>
      <w:tr w:rsidR="00BC19C8" w:rsidRPr="00BC19C8" w14:paraId="5945CB66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20851C" w14:textId="77777777" w:rsidR="006E2555" w:rsidRPr="00173EE4" w:rsidRDefault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4721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B387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242.456[±2.059]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C0327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0.84[±0.02]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1E974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243.296[±2.06]</w:t>
            </w:r>
          </w:p>
        </w:tc>
      </w:tr>
      <w:tr w:rsidR="00BC19C8" w:rsidRPr="00BC19C8" w14:paraId="1980C447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6598F419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070" w14:textId="77777777" w:rsidR="006E2555" w:rsidRPr="00173EE4" w:rsidRDefault="006E2555" w:rsidP="0017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E1C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41.197[±5.303]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E58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1.68[±0.602]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C53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42.877[±5.34]</w:t>
            </w:r>
          </w:p>
        </w:tc>
      </w:tr>
      <w:tr w:rsidR="00BC19C8" w:rsidRPr="00BC19C8" w14:paraId="721068BF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68D23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481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E64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1538.214[±17.514]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0E3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60.81[±1.987]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726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1599.024[±17.63]</w:t>
            </w:r>
          </w:p>
        </w:tc>
      </w:tr>
      <w:tr w:rsidR="00BC19C8" w:rsidRPr="00BC19C8" w14:paraId="6124E84D" w14:textId="77777777" w:rsidTr="00173EE4">
        <w:trPr>
          <w:gridAfter w:val="1"/>
          <w:wAfter w:w="707" w:type="dxa"/>
          <w:trHeight w:val="300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F4D36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0B1F" w14:textId="77777777" w:rsidR="006E2555" w:rsidRPr="00173EE4" w:rsidRDefault="006E2555" w:rsidP="00BC1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2017-2035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A3DE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5143.516[±29.193]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3BF0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229.93[±3.243]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03A2F" w14:textId="77777777" w:rsidR="006E2555" w:rsidRPr="00173EE4" w:rsidRDefault="006E2555" w:rsidP="006E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3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5373.446[±29.37]</w:t>
            </w:r>
          </w:p>
        </w:tc>
      </w:tr>
    </w:tbl>
    <w:p w14:paraId="31BF4DCD" w14:textId="40118D51" w:rsidR="00306116" w:rsidRDefault="00D8524C" w:rsidP="00173EE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†</w:t>
      </w:r>
      <w:r w:rsidR="00212D38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Includes</w:t>
      </w:r>
      <w:r w:rsidR="00212D38">
        <w:t xml:space="preserve"> coronary heart disease (CHD), </w:t>
      </w:r>
      <w:r w:rsidR="004358B3">
        <w:t xml:space="preserve">childhood </w:t>
      </w:r>
      <w:r w:rsidR="00212D38">
        <w:t xml:space="preserve">asthma, </w:t>
      </w:r>
      <w:r w:rsidR="004358B3">
        <w:t>s</w:t>
      </w:r>
      <w:r w:rsidR="00212D38">
        <w:t xml:space="preserve">troke, </w:t>
      </w:r>
      <w:r w:rsidR="004358B3">
        <w:t>l</w:t>
      </w:r>
      <w:r w:rsidR="00212D38">
        <w:t xml:space="preserve">ung </w:t>
      </w:r>
      <w:r w:rsidR="004358B3">
        <w:t>c</w:t>
      </w:r>
      <w:r w:rsidR="00212D38">
        <w:t>ancer</w:t>
      </w:r>
    </w:p>
    <w:p w14:paraId="52BFAC4F" w14:textId="627D8C32" w:rsidR="00D8524C" w:rsidRPr="00F473E7" w:rsidRDefault="00D8524C" w:rsidP="00173EE4">
      <w:pPr>
        <w:spacing w:after="0" w:line="240" w:lineRule="auto"/>
        <w:rPr>
          <w:color w:val="000000" w:themeColor="text1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*</w:t>
      </w:r>
      <w:r w:rsidR="00212D38">
        <w:t>Includes childhood asthma</w:t>
      </w:r>
      <w:bookmarkEnd w:id="11"/>
    </w:p>
    <w:sectPr w:rsidR="00D8524C" w:rsidRPr="00F473E7" w:rsidSect="0065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1142" w14:textId="77777777" w:rsidR="008C106F" w:rsidRDefault="008C106F" w:rsidP="00E54BB3">
      <w:pPr>
        <w:spacing w:after="0" w:line="240" w:lineRule="auto"/>
      </w:pPr>
      <w:r>
        <w:separator/>
      </w:r>
    </w:p>
  </w:endnote>
  <w:endnote w:type="continuationSeparator" w:id="0">
    <w:p w14:paraId="4C5ACB8C" w14:textId="77777777" w:rsidR="008C106F" w:rsidRDefault="008C106F" w:rsidP="00E5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7C9F" w14:textId="6E434B6E" w:rsidR="00181353" w:rsidRDefault="00181353" w:rsidP="00697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7E3E" w14:textId="77777777" w:rsidR="008C106F" w:rsidRDefault="008C106F" w:rsidP="00E54BB3">
      <w:pPr>
        <w:spacing w:after="0" w:line="240" w:lineRule="auto"/>
      </w:pPr>
      <w:r>
        <w:separator/>
      </w:r>
    </w:p>
  </w:footnote>
  <w:footnote w:type="continuationSeparator" w:id="0">
    <w:p w14:paraId="5A333034" w14:textId="77777777" w:rsidR="008C106F" w:rsidRDefault="008C106F" w:rsidP="00E5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F1748"/>
    <w:multiLevelType w:val="hybridMultilevel"/>
    <w:tmpl w:val="ECC0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945"/>
    <w:multiLevelType w:val="hybridMultilevel"/>
    <w:tmpl w:val="4E80002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065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E34EA9"/>
    <w:multiLevelType w:val="hybridMultilevel"/>
    <w:tmpl w:val="1C3A4426"/>
    <w:lvl w:ilvl="0" w:tplc="EB0E2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7405"/>
    <w:multiLevelType w:val="multilevel"/>
    <w:tmpl w:val="099ADA06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260E"/>
    <w:multiLevelType w:val="hybridMultilevel"/>
    <w:tmpl w:val="078CD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E775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DD70F3"/>
    <w:multiLevelType w:val="multilevel"/>
    <w:tmpl w:val="25CC63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157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46F98"/>
    <w:multiLevelType w:val="hybridMultilevel"/>
    <w:tmpl w:val="F2F2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C6F44"/>
    <w:multiLevelType w:val="hybridMultilevel"/>
    <w:tmpl w:val="5F2C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73ABF"/>
    <w:multiLevelType w:val="hybridMultilevel"/>
    <w:tmpl w:val="F16C6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tzv9fanzxrzyef0s75zzfoa0zxt2pvv0a2&quot;&gt;Air pollution paper library&lt;record-ids&gt;&lt;item&gt;9&lt;/item&gt;&lt;item&gt;14&lt;/item&gt;&lt;item&gt;15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/record-ids&gt;&lt;/item&gt;&lt;/Libraries&gt;"/>
  </w:docVars>
  <w:rsids>
    <w:rsidRoot w:val="00854ED5"/>
    <w:rsid w:val="0000192E"/>
    <w:rsid w:val="000020A8"/>
    <w:rsid w:val="00003AC5"/>
    <w:rsid w:val="00003EBB"/>
    <w:rsid w:val="00004DCB"/>
    <w:rsid w:val="00007B1B"/>
    <w:rsid w:val="0001692E"/>
    <w:rsid w:val="00021EEF"/>
    <w:rsid w:val="00023E8C"/>
    <w:rsid w:val="000301EA"/>
    <w:rsid w:val="00037500"/>
    <w:rsid w:val="000453EA"/>
    <w:rsid w:val="00054D61"/>
    <w:rsid w:val="000622A1"/>
    <w:rsid w:val="00062826"/>
    <w:rsid w:val="00065746"/>
    <w:rsid w:val="000664B5"/>
    <w:rsid w:val="00071748"/>
    <w:rsid w:val="00077086"/>
    <w:rsid w:val="00081AD7"/>
    <w:rsid w:val="00081CA3"/>
    <w:rsid w:val="0008249D"/>
    <w:rsid w:val="00085528"/>
    <w:rsid w:val="00086D7F"/>
    <w:rsid w:val="00087119"/>
    <w:rsid w:val="00087171"/>
    <w:rsid w:val="000909AA"/>
    <w:rsid w:val="00090B35"/>
    <w:rsid w:val="00092D07"/>
    <w:rsid w:val="000A00FA"/>
    <w:rsid w:val="000A16E5"/>
    <w:rsid w:val="000A1FF1"/>
    <w:rsid w:val="000B79B3"/>
    <w:rsid w:val="000C4B7E"/>
    <w:rsid w:val="000C6D3A"/>
    <w:rsid w:val="000E0151"/>
    <w:rsid w:val="000E04E5"/>
    <w:rsid w:val="000E072C"/>
    <w:rsid w:val="000E0C2F"/>
    <w:rsid w:val="000E1208"/>
    <w:rsid w:val="000E2560"/>
    <w:rsid w:val="000F4F36"/>
    <w:rsid w:val="00104995"/>
    <w:rsid w:val="0010518D"/>
    <w:rsid w:val="0010742B"/>
    <w:rsid w:val="00114E60"/>
    <w:rsid w:val="00125762"/>
    <w:rsid w:val="00125B8A"/>
    <w:rsid w:val="00127182"/>
    <w:rsid w:val="00127FA0"/>
    <w:rsid w:val="00133B18"/>
    <w:rsid w:val="00134191"/>
    <w:rsid w:val="0014283C"/>
    <w:rsid w:val="001538D7"/>
    <w:rsid w:val="001540E6"/>
    <w:rsid w:val="00156BAF"/>
    <w:rsid w:val="00160C6D"/>
    <w:rsid w:val="001666FF"/>
    <w:rsid w:val="001678B0"/>
    <w:rsid w:val="00167D74"/>
    <w:rsid w:val="00172497"/>
    <w:rsid w:val="00173EE4"/>
    <w:rsid w:val="00180DF8"/>
    <w:rsid w:val="00181353"/>
    <w:rsid w:val="001825CA"/>
    <w:rsid w:val="00183B18"/>
    <w:rsid w:val="001852B9"/>
    <w:rsid w:val="00185404"/>
    <w:rsid w:val="001916DD"/>
    <w:rsid w:val="001A096A"/>
    <w:rsid w:val="001A33D1"/>
    <w:rsid w:val="001A36B8"/>
    <w:rsid w:val="001A6555"/>
    <w:rsid w:val="001B6172"/>
    <w:rsid w:val="001B7AE5"/>
    <w:rsid w:val="001C28CB"/>
    <w:rsid w:val="001C5608"/>
    <w:rsid w:val="001C57C7"/>
    <w:rsid w:val="001C7868"/>
    <w:rsid w:val="001E16C6"/>
    <w:rsid w:val="001E39E3"/>
    <w:rsid w:val="001E3FAE"/>
    <w:rsid w:val="001E5E69"/>
    <w:rsid w:val="001F73BD"/>
    <w:rsid w:val="002030F9"/>
    <w:rsid w:val="00203B09"/>
    <w:rsid w:val="002069B7"/>
    <w:rsid w:val="00206B8C"/>
    <w:rsid w:val="00207ECB"/>
    <w:rsid w:val="0021226C"/>
    <w:rsid w:val="00212D38"/>
    <w:rsid w:val="00215F6C"/>
    <w:rsid w:val="00225E10"/>
    <w:rsid w:val="002401F1"/>
    <w:rsid w:val="002429EE"/>
    <w:rsid w:val="00243306"/>
    <w:rsid w:val="00245F4C"/>
    <w:rsid w:val="00245FBC"/>
    <w:rsid w:val="00250AF8"/>
    <w:rsid w:val="002622C7"/>
    <w:rsid w:val="00262E75"/>
    <w:rsid w:val="00267AB6"/>
    <w:rsid w:val="00270FEC"/>
    <w:rsid w:val="00272446"/>
    <w:rsid w:val="00275360"/>
    <w:rsid w:val="00277B30"/>
    <w:rsid w:val="00283C71"/>
    <w:rsid w:val="00287072"/>
    <w:rsid w:val="00292D38"/>
    <w:rsid w:val="002946EC"/>
    <w:rsid w:val="00297F8D"/>
    <w:rsid w:val="002B102C"/>
    <w:rsid w:val="002B1ABC"/>
    <w:rsid w:val="002B2485"/>
    <w:rsid w:val="002C10C7"/>
    <w:rsid w:val="002C245B"/>
    <w:rsid w:val="002C2DFE"/>
    <w:rsid w:val="002D1925"/>
    <w:rsid w:val="002D27CB"/>
    <w:rsid w:val="002E2770"/>
    <w:rsid w:val="002E27C2"/>
    <w:rsid w:val="002E3D7D"/>
    <w:rsid w:val="002E60E9"/>
    <w:rsid w:val="002E71FD"/>
    <w:rsid w:val="002F4E04"/>
    <w:rsid w:val="00303781"/>
    <w:rsid w:val="00306116"/>
    <w:rsid w:val="00311843"/>
    <w:rsid w:val="0031198C"/>
    <w:rsid w:val="0031360C"/>
    <w:rsid w:val="003148BE"/>
    <w:rsid w:val="003244AB"/>
    <w:rsid w:val="00325DE7"/>
    <w:rsid w:val="00327B62"/>
    <w:rsid w:val="003350E3"/>
    <w:rsid w:val="00335815"/>
    <w:rsid w:val="0033732A"/>
    <w:rsid w:val="00337A57"/>
    <w:rsid w:val="003424AC"/>
    <w:rsid w:val="00352BF1"/>
    <w:rsid w:val="00353436"/>
    <w:rsid w:val="00357B52"/>
    <w:rsid w:val="003628D7"/>
    <w:rsid w:val="00362B8B"/>
    <w:rsid w:val="00366C19"/>
    <w:rsid w:val="003731D8"/>
    <w:rsid w:val="00373682"/>
    <w:rsid w:val="0037541C"/>
    <w:rsid w:val="003841C7"/>
    <w:rsid w:val="00384385"/>
    <w:rsid w:val="00390922"/>
    <w:rsid w:val="00390A98"/>
    <w:rsid w:val="003915B4"/>
    <w:rsid w:val="003A0A2C"/>
    <w:rsid w:val="003A2CB2"/>
    <w:rsid w:val="003A57E0"/>
    <w:rsid w:val="003A5FD7"/>
    <w:rsid w:val="003A763E"/>
    <w:rsid w:val="003B0F9D"/>
    <w:rsid w:val="003B160E"/>
    <w:rsid w:val="003B1A87"/>
    <w:rsid w:val="003B49B2"/>
    <w:rsid w:val="003B4C0C"/>
    <w:rsid w:val="003B662D"/>
    <w:rsid w:val="003B6FEA"/>
    <w:rsid w:val="003B7808"/>
    <w:rsid w:val="003C24B0"/>
    <w:rsid w:val="003C3C91"/>
    <w:rsid w:val="003D6F78"/>
    <w:rsid w:val="003E060D"/>
    <w:rsid w:val="003E10DF"/>
    <w:rsid w:val="003E2546"/>
    <w:rsid w:val="003E651A"/>
    <w:rsid w:val="003F1E1F"/>
    <w:rsid w:val="003F36D0"/>
    <w:rsid w:val="003F4880"/>
    <w:rsid w:val="004026A2"/>
    <w:rsid w:val="004057F7"/>
    <w:rsid w:val="00405B7D"/>
    <w:rsid w:val="00407F51"/>
    <w:rsid w:val="00412123"/>
    <w:rsid w:val="00415441"/>
    <w:rsid w:val="00417F10"/>
    <w:rsid w:val="004354BC"/>
    <w:rsid w:val="004358B3"/>
    <w:rsid w:val="00436906"/>
    <w:rsid w:val="004369EC"/>
    <w:rsid w:val="00440BB4"/>
    <w:rsid w:val="00441094"/>
    <w:rsid w:val="00441CEA"/>
    <w:rsid w:val="00443724"/>
    <w:rsid w:val="0045190E"/>
    <w:rsid w:val="004554CA"/>
    <w:rsid w:val="004616A5"/>
    <w:rsid w:val="004674EC"/>
    <w:rsid w:val="0048167C"/>
    <w:rsid w:val="0048217B"/>
    <w:rsid w:val="00484DF5"/>
    <w:rsid w:val="00493E58"/>
    <w:rsid w:val="00497861"/>
    <w:rsid w:val="00497CA9"/>
    <w:rsid w:val="00497EF8"/>
    <w:rsid w:val="00497FC6"/>
    <w:rsid w:val="004A18AC"/>
    <w:rsid w:val="004A6307"/>
    <w:rsid w:val="004B0300"/>
    <w:rsid w:val="004B21FF"/>
    <w:rsid w:val="004B62FF"/>
    <w:rsid w:val="004D12C2"/>
    <w:rsid w:val="004D3BF2"/>
    <w:rsid w:val="004D7E7A"/>
    <w:rsid w:val="004E138B"/>
    <w:rsid w:val="004F5B0D"/>
    <w:rsid w:val="00501F17"/>
    <w:rsid w:val="005030C8"/>
    <w:rsid w:val="00503CEE"/>
    <w:rsid w:val="00504A79"/>
    <w:rsid w:val="005100D4"/>
    <w:rsid w:val="005142E8"/>
    <w:rsid w:val="00524761"/>
    <w:rsid w:val="005312C2"/>
    <w:rsid w:val="00531F8A"/>
    <w:rsid w:val="00542561"/>
    <w:rsid w:val="0054341F"/>
    <w:rsid w:val="00543AE0"/>
    <w:rsid w:val="00546446"/>
    <w:rsid w:val="00546966"/>
    <w:rsid w:val="0054761F"/>
    <w:rsid w:val="00553259"/>
    <w:rsid w:val="00557A89"/>
    <w:rsid w:val="00562AF0"/>
    <w:rsid w:val="0057031F"/>
    <w:rsid w:val="00571E53"/>
    <w:rsid w:val="00575DB4"/>
    <w:rsid w:val="005776B7"/>
    <w:rsid w:val="00583C29"/>
    <w:rsid w:val="00592D29"/>
    <w:rsid w:val="005942C1"/>
    <w:rsid w:val="005A1962"/>
    <w:rsid w:val="005A405B"/>
    <w:rsid w:val="005A570E"/>
    <w:rsid w:val="005B160F"/>
    <w:rsid w:val="005B26F0"/>
    <w:rsid w:val="005B2A57"/>
    <w:rsid w:val="005B30F7"/>
    <w:rsid w:val="005B42A0"/>
    <w:rsid w:val="005C0AAC"/>
    <w:rsid w:val="005C3510"/>
    <w:rsid w:val="005C69C6"/>
    <w:rsid w:val="005D42D5"/>
    <w:rsid w:val="005E150F"/>
    <w:rsid w:val="005E1E46"/>
    <w:rsid w:val="005E209D"/>
    <w:rsid w:val="005E3B03"/>
    <w:rsid w:val="005E771F"/>
    <w:rsid w:val="005E7F4D"/>
    <w:rsid w:val="005F05EE"/>
    <w:rsid w:val="005F5815"/>
    <w:rsid w:val="005F5980"/>
    <w:rsid w:val="0060058D"/>
    <w:rsid w:val="00606307"/>
    <w:rsid w:val="0061413D"/>
    <w:rsid w:val="00614E7D"/>
    <w:rsid w:val="00620186"/>
    <w:rsid w:val="006206C4"/>
    <w:rsid w:val="00622465"/>
    <w:rsid w:val="00622E2E"/>
    <w:rsid w:val="0063167C"/>
    <w:rsid w:val="00636408"/>
    <w:rsid w:val="00644AA7"/>
    <w:rsid w:val="00653320"/>
    <w:rsid w:val="006579E7"/>
    <w:rsid w:val="006641D7"/>
    <w:rsid w:val="006649EA"/>
    <w:rsid w:val="006667C0"/>
    <w:rsid w:val="0067354F"/>
    <w:rsid w:val="006768D5"/>
    <w:rsid w:val="00684367"/>
    <w:rsid w:val="00684DCD"/>
    <w:rsid w:val="006850BA"/>
    <w:rsid w:val="00686495"/>
    <w:rsid w:val="00686F15"/>
    <w:rsid w:val="00691583"/>
    <w:rsid w:val="00691B4D"/>
    <w:rsid w:val="00696D3F"/>
    <w:rsid w:val="00697497"/>
    <w:rsid w:val="006A79F0"/>
    <w:rsid w:val="006B0967"/>
    <w:rsid w:val="006B1B92"/>
    <w:rsid w:val="006B3342"/>
    <w:rsid w:val="006B457B"/>
    <w:rsid w:val="006C0DA5"/>
    <w:rsid w:val="006C1A04"/>
    <w:rsid w:val="006C58E8"/>
    <w:rsid w:val="006D089D"/>
    <w:rsid w:val="006D1E10"/>
    <w:rsid w:val="006E17AF"/>
    <w:rsid w:val="006E2555"/>
    <w:rsid w:val="006E28ED"/>
    <w:rsid w:val="006E3CD3"/>
    <w:rsid w:val="006F1042"/>
    <w:rsid w:val="006F1AE9"/>
    <w:rsid w:val="006F6051"/>
    <w:rsid w:val="006F65B9"/>
    <w:rsid w:val="00710B25"/>
    <w:rsid w:val="00712B8E"/>
    <w:rsid w:val="00715B90"/>
    <w:rsid w:val="00730F41"/>
    <w:rsid w:val="007325A6"/>
    <w:rsid w:val="00736C6C"/>
    <w:rsid w:val="00740FD7"/>
    <w:rsid w:val="007465E0"/>
    <w:rsid w:val="0075474C"/>
    <w:rsid w:val="00762300"/>
    <w:rsid w:val="00763210"/>
    <w:rsid w:val="00764BE0"/>
    <w:rsid w:val="00765186"/>
    <w:rsid w:val="00765EDA"/>
    <w:rsid w:val="00770048"/>
    <w:rsid w:val="00780047"/>
    <w:rsid w:val="00785C96"/>
    <w:rsid w:val="0078773B"/>
    <w:rsid w:val="00792864"/>
    <w:rsid w:val="007948A6"/>
    <w:rsid w:val="00794916"/>
    <w:rsid w:val="00794AAD"/>
    <w:rsid w:val="0079570B"/>
    <w:rsid w:val="00797155"/>
    <w:rsid w:val="007A21A0"/>
    <w:rsid w:val="007A5564"/>
    <w:rsid w:val="007C0082"/>
    <w:rsid w:val="007C2D11"/>
    <w:rsid w:val="007C504D"/>
    <w:rsid w:val="007D503C"/>
    <w:rsid w:val="007D74BE"/>
    <w:rsid w:val="007D7D6E"/>
    <w:rsid w:val="007E13AC"/>
    <w:rsid w:val="007E647E"/>
    <w:rsid w:val="007E7180"/>
    <w:rsid w:val="007E7C79"/>
    <w:rsid w:val="007F01A4"/>
    <w:rsid w:val="007F3AE8"/>
    <w:rsid w:val="00802926"/>
    <w:rsid w:val="00807F3A"/>
    <w:rsid w:val="00810528"/>
    <w:rsid w:val="00813298"/>
    <w:rsid w:val="00814B62"/>
    <w:rsid w:val="0081567D"/>
    <w:rsid w:val="008161C6"/>
    <w:rsid w:val="008218EC"/>
    <w:rsid w:val="0082753D"/>
    <w:rsid w:val="00827BF0"/>
    <w:rsid w:val="00830F1F"/>
    <w:rsid w:val="00841A7E"/>
    <w:rsid w:val="008534D9"/>
    <w:rsid w:val="00854ED5"/>
    <w:rsid w:val="00855D0C"/>
    <w:rsid w:val="00856A22"/>
    <w:rsid w:val="008769AE"/>
    <w:rsid w:val="00877CE4"/>
    <w:rsid w:val="00880DE6"/>
    <w:rsid w:val="008834FA"/>
    <w:rsid w:val="00895DEE"/>
    <w:rsid w:val="00896DFA"/>
    <w:rsid w:val="008B2A74"/>
    <w:rsid w:val="008B3BB5"/>
    <w:rsid w:val="008B7703"/>
    <w:rsid w:val="008C0806"/>
    <w:rsid w:val="008C106F"/>
    <w:rsid w:val="008C5C63"/>
    <w:rsid w:val="008C5F1C"/>
    <w:rsid w:val="008D40C5"/>
    <w:rsid w:val="008D711D"/>
    <w:rsid w:val="008D7D3C"/>
    <w:rsid w:val="008E3169"/>
    <w:rsid w:val="008E7994"/>
    <w:rsid w:val="00902040"/>
    <w:rsid w:val="00905273"/>
    <w:rsid w:val="00910A2C"/>
    <w:rsid w:val="00915C5E"/>
    <w:rsid w:val="009277D6"/>
    <w:rsid w:val="00930DF0"/>
    <w:rsid w:val="00930DF3"/>
    <w:rsid w:val="009322AF"/>
    <w:rsid w:val="00935DDB"/>
    <w:rsid w:val="009377B9"/>
    <w:rsid w:val="00943CED"/>
    <w:rsid w:val="009440C2"/>
    <w:rsid w:val="00946FC4"/>
    <w:rsid w:val="00950907"/>
    <w:rsid w:val="00951EC0"/>
    <w:rsid w:val="00956406"/>
    <w:rsid w:val="00957436"/>
    <w:rsid w:val="00957D17"/>
    <w:rsid w:val="0096644C"/>
    <w:rsid w:val="00966563"/>
    <w:rsid w:val="00967BDF"/>
    <w:rsid w:val="00971EAD"/>
    <w:rsid w:val="00973081"/>
    <w:rsid w:val="00981C36"/>
    <w:rsid w:val="00981F6F"/>
    <w:rsid w:val="00983B64"/>
    <w:rsid w:val="00983D7B"/>
    <w:rsid w:val="00985224"/>
    <w:rsid w:val="0099192D"/>
    <w:rsid w:val="00997363"/>
    <w:rsid w:val="009A28EF"/>
    <w:rsid w:val="009A4971"/>
    <w:rsid w:val="009A6D63"/>
    <w:rsid w:val="009B0D00"/>
    <w:rsid w:val="009C361B"/>
    <w:rsid w:val="009C3D3D"/>
    <w:rsid w:val="009D627B"/>
    <w:rsid w:val="009E02D5"/>
    <w:rsid w:val="009E3758"/>
    <w:rsid w:val="009E5FE2"/>
    <w:rsid w:val="00A01E24"/>
    <w:rsid w:val="00A1153A"/>
    <w:rsid w:val="00A120A7"/>
    <w:rsid w:val="00A121CE"/>
    <w:rsid w:val="00A13D12"/>
    <w:rsid w:val="00A14DDF"/>
    <w:rsid w:val="00A15626"/>
    <w:rsid w:val="00A2418E"/>
    <w:rsid w:val="00A255C8"/>
    <w:rsid w:val="00A32957"/>
    <w:rsid w:val="00A3693E"/>
    <w:rsid w:val="00A37367"/>
    <w:rsid w:val="00A461CD"/>
    <w:rsid w:val="00A50EA7"/>
    <w:rsid w:val="00A51BE3"/>
    <w:rsid w:val="00A53623"/>
    <w:rsid w:val="00A54BCB"/>
    <w:rsid w:val="00A554A2"/>
    <w:rsid w:val="00A569D0"/>
    <w:rsid w:val="00A63FC4"/>
    <w:rsid w:val="00A65A15"/>
    <w:rsid w:val="00A65F03"/>
    <w:rsid w:val="00A67D17"/>
    <w:rsid w:val="00A736E6"/>
    <w:rsid w:val="00A740AC"/>
    <w:rsid w:val="00A805A7"/>
    <w:rsid w:val="00A8582F"/>
    <w:rsid w:val="00AA48D7"/>
    <w:rsid w:val="00AA6231"/>
    <w:rsid w:val="00AA62A6"/>
    <w:rsid w:val="00AB08DF"/>
    <w:rsid w:val="00AB476A"/>
    <w:rsid w:val="00AB64FD"/>
    <w:rsid w:val="00AC244A"/>
    <w:rsid w:val="00AC591A"/>
    <w:rsid w:val="00AD2F34"/>
    <w:rsid w:val="00AF2A7E"/>
    <w:rsid w:val="00AF4D8D"/>
    <w:rsid w:val="00AF575E"/>
    <w:rsid w:val="00B01DD3"/>
    <w:rsid w:val="00B03459"/>
    <w:rsid w:val="00B03644"/>
    <w:rsid w:val="00B0419D"/>
    <w:rsid w:val="00B05F34"/>
    <w:rsid w:val="00B06EF6"/>
    <w:rsid w:val="00B14633"/>
    <w:rsid w:val="00B14B56"/>
    <w:rsid w:val="00B1688E"/>
    <w:rsid w:val="00B16CB9"/>
    <w:rsid w:val="00B20F20"/>
    <w:rsid w:val="00B22CE0"/>
    <w:rsid w:val="00B2506A"/>
    <w:rsid w:val="00B25E7A"/>
    <w:rsid w:val="00B30746"/>
    <w:rsid w:val="00B321DA"/>
    <w:rsid w:val="00B3573E"/>
    <w:rsid w:val="00B43A16"/>
    <w:rsid w:val="00B47CA2"/>
    <w:rsid w:val="00B5001A"/>
    <w:rsid w:val="00B51299"/>
    <w:rsid w:val="00B520BB"/>
    <w:rsid w:val="00B53BFB"/>
    <w:rsid w:val="00B60EFF"/>
    <w:rsid w:val="00B646B1"/>
    <w:rsid w:val="00B660DA"/>
    <w:rsid w:val="00B7241E"/>
    <w:rsid w:val="00B92848"/>
    <w:rsid w:val="00B92B5D"/>
    <w:rsid w:val="00B956F1"/>
    <w:rsid w:val="00B958DB"/>
    <w:rsid w:val="00B96408"/>
    <w:rsid w:val="00B97B23"/>
    <w:rsid w:val="00BA70F3"/>
    <w:rsid w:val="00BB27F5"/>
    <w:rsid w:val="00BB2C35"/>
    <w:rsid w:val="00BB48E5"/>
    <w:rsid w:val="00BB7376"/>
    <w:rsid w:val="00BB7A2C"/>
    <w:rsid w:val="00BC19C8"/>
    <w:rsid w:val="00BD56AC"/>
    <w:rsid w:val="00BE36AB"/>
    <w:rsid w:val="00BE4FE2"/>
    <w:rsid w:val="00BE6CF9"/>
    <w:rsid w:val="00BE7FDF"/>
    <w:rsid w:val="00BF7AA2"/>
    <w:rsid w:val="00C0117F"/>
    <w:rsid w:val="00C045A7"/>
    <w:rsid w:val="00C04AFA"/>
    <w:rsid w:val="00C05D5C"/>
    <w:rsid w:val="00C062F1"/>
    <w:rsid w:val="00C1167D"/>
    <w:rsid w:val="00C23DFF"/>
    <w:rsid w:val="00C364CF"/>
    <w:rsid w:val="00C41A06"/>
    <w:rsid w:val="00C44D40"/>
    <w:rsid w:val="00C51404"/>
    <w:rsid w:val="00C55D09"/>
    <w:rsid w:val="00C6426A"/>
    <w:rsid w:val="00C66884"/>
    <w:rsid w:val="00C72D20"/>
    <w:rsid w:val="00C8128C"/>
    <w:rsid w:val="00C823D3"/>
    <w:rsid w:val="00C85FF8"/>
    <w:rsid w:val="00C93170"/>
    <w:rsid w:val="00C95FE0"/>
    <w:rsid w:val="00CA0C29"/>
    <w:rsid w:val="00CA1998"/>
    <w:rsid w:val="00CA2A96"/>
    <w:rsid w:val="00CA2C70"/>
    <w:rsid w:val="00CA4E59"/>
    <w:rsid w:val="00CA539E"/>
    <w:rsid w:val="00CA681E"/>
    <w:rsid w:val="00CB0856"/>
    <w:rsid w:val="00CB255B"/>
    <w:rsid w:val="00CB45FF"/>
    <w:rsid w:val="00CB4E3A"/>
    <w:rsid w:val="00CC1E75"/>
    <w:rsid w:val="00CC2695"/>
    <w:rsid w:val="00CC4D33"/>
    <w:rsid w:val="00CC5514"/>
    <w:rsid w:val="00CD0244"/>
    <w:rsid w:val="00CD3D84"/>
    <w:rsid w:val="00CD4CEB"/>
    <w:rsid w:val="00CE7319"/>
    <w:rsid w:val="00D04EB0"/>
    <w:rsid w:val="00D07EB3"/>
    <w:rsid w:val="00D11F90"/>
    <w:rsid w:val="00D1557D"/>
    <w:rsid w:val="00D225BE"/>
    <w:rsid w:val="00D27EFF"/>
    <w:rsid w:val="00D32117"/>
    <w:rsid w:val="00D475AC"/>
    <w:rsid w:val="00D5161B"/>
    <w:rsid w:val="00D51B1D"/>
    <w:rsid w:val="00D55A86"/>
    <w:rsid w:val="00D61421"/>
    <w:rsid w:val="00D64E6B"/>
    <w:rsid w:val="00D660F3"/>
    <w:rsid w:val="00D718D7"/>
    <w:rsid w:val="00D73E76"/>
    <w:rsid w:val="00D745CF"/>
    <w:rsid w:val="00D764DD"/>
    <w:rsid w:val="00D8090E"/>
    <w:rsid w:val="00D81D73"/>
    <w:rsid w:val="00D84FD1"/>
    <w:rsid w:val="00D8524C"/>
    <w:rsid w:val="00D86709"/>
    <w:rsid w:val="00D91BDC"/>
    <w:rsid w:val="00D9697B"/>
    <w:rsid w:val="00DA6A1B"/>
    <w:rsid w:val="00DB24AD"/>
    <w:rsid w:val="00DB5808"/>
    <w:rsid w:val="00DC03E4"/>
    <w:rsid w:val="00DC5427"/>
    <w:rsid w:val="00DD518A"/>
    <w:rsid w:val="00DE3F4D"/>
    <w:rsid w:val="00DE6469"/>
    <w:rsid w:val="00DE7EBC"/>
    <w:rsid w:val="00DF1705"/>
    <w:rsid w:val="00DF3B3F"/>
    <w:rsid w:val="00DF59D1"/>
    <w:rsid w:val="00E0192E"/>
    <w:rsid w:val="00E044E6"/>
    <w:rsid w:val="00E12AAC"/>
    <w:rsid w:val="00E141A3"/>
    <w:rsid w:val="00E23458"/>
    <w:rsid w:val="00E3390F"/>
    <w:rsid w:val="00E33935"/>
    <w:rsid w:val="00E33EBF"/>
    <w:rsid w:val="00E35F8D"/>
    <w:rsid w:val="00E361EB"/>
    <w:rsid w:val="00E42EE5"/>
    <w:rsid w:val="00E43859"/>
    <w:rsid w:val="00E47B90"/>
    <w:rsid w:val="00E53F91"/>
    <w:rsid w:val="00E54BB3"/>
    <w:rsid w:val="00E54E76"/>
    <w:rsid w:val="00E54EF5"/>
    <w:rsid w:val="00E56601"/>
    <w:rsid w:val="00E60523"/>
    <w:rsid w:val="00E620DD"/>
    <w:rsid w:val="00E634FF"/>
    <w:rsid w:val="00E64741"/>
    <w:rsid w:val="00E65A48"/>
    <w:rsid w:val="00E66C50"/>
    <w:rsid w:val="00E75B0B"/>
    <w:rsid w:val="00E861DD"/>
    <w:rsid w:val="00E90ABB"/>
    <w:rsid w:val="00E91444"/>
    <w:rsid w:val="00E92A88"/>
    <w:rsid w:val="00E96781"/>
    <w:rsid w:val="00E97ED9"/>
    <w:rsid w:val="00EB19A3"/>
    <w:rsid w:val="00EB45CD"/>
    <w:rsid w:val="00EC52E2"/>
    <w:rsid w:val="00ED664A"/>
    <w:rsid w:val="00EE0175"/>
    <w:rsid w:val="00EE27C9"/>
    <w:rsid w:val="00EE3E00"/>
    <w:rsid w:val="00EE73B3"/>
    <w:rsid w:val="00EF29E1"/>
    <w:rsid w:val="00EF36FF"/>
    <w:rsid w:val="00EF37F2"/>
    <w:rsid w:val="00F0576C"/>
    <w:rsid w:val="00F154FE"/>
    <w:rsid w:val="00F157D5"/>
    <w:rsid w:val="00F158D1"/>
    <w:rsid w:val="00F17F8B"/>
    <w:rsid w:val="00F21CC8"/>
    <w:rsid w:val="00F27683"/>
    <w:rsid w:val="00F4091A"/>
    <w:rsid w:val="00F4463D"/>
    <w:rsid w:val="00F45384"/>
    <w:rsid w:val="00F473E7"/>
    <w:rsid w:val="00F47E7B"/>
    <w:rsid w:val="00F50D92"/>
    <w:rsid w:val="00F603FE"/>
    <w:rsid w:val="00F664F1"/>
    <w:rsid w:val="00F66DBD"/>
    <w:rsid w:val="00F67CB3"/>
    <w:rsid w:val="00F760E5"/>
    <w:rsid w:val="00F7700F"/>
    <w:rsid w:val="00F772A9"/>
    <w:rsid w:val="00F822E3"/>
    <w:rsid w:val="00F85BC2"/>
    <w:rsid w:val="00F87436"/>
    <w:rsid w:val="00F91EC1"/>
    <w:rsid w:val="00F92550"/>
    <w:rsid w:val="00F92B15"/>
    <w:rsid w:val="00F94904"/>
    <w:rsid w:val="00F96561"/>
    <w:rsid w:val="00F96D5C"/>
    <w:rsid w:val="00F9735A"/>
    <w:rsid w:val="00F97BD8"/>
    <w:rsid w:val="00F97E73"/>
    <w:rsid w:val="00FB0F23"/>
    <w:rsid w:val="00FB6CA5"/>
    <w:rsid w:val="00FC0B1F"/>
    <w:rsid w:val="00FC295E"/>
    <w:rsid w:val="00FC4696"/>
    <w:rsid w:val="00FD356A"/>
    <w:rsid w:val="00FE0903"/>
    <w:rsid w:val="00FF1413"/>
    <w:rsid w:val="00FF52B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D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aliases w:val="Tables"/>
    <w:basedOn w:val="Normal"/>
    <w:next w:val="Normal"/>
    <w:link w:val="Heading5Char"/>
    <w:uiPriority w:val="9"/>
    <w:unhideWhenUsed/>
    <w:qFormat/>
    <w:rsid w:val="00E54BB3"/>
    <w:pPr>
      <w:keepNext/>
      <w:spacing w:after="20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bCs/>
      <w:color w:val="000000" w:themeColor="text1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4BB3"/>
    <w:pPr>
      <w:keepNext/>
      <w:keepLines/>
      <w:spacing w:before="200" w:after="0" w:line="276" w:lineRule="auto"/>
      <w:ind w:left="1152" w:right="794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4BB3"/>
    <w:pPr>
      <w:keepNext/>
      <w:keepLines/>
      <w:spacing w:before="200" w:after="0" w:line="276" w:lineRule="auto"/>
      <w:ind w:left="1296" w:right="79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4BB3"/>
    <w:pPr>
      <w:keepNext/>
      <w:keepLines/>
      <w:spacing w:before="200" w:after="0" w:line="276" w:lineRule="auto"/>
      <w:ind w:left="1440" w:right="794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4BB3"/>
    <w:pPr>
      <w:keepNext/>
      <w:keepLines/>
      <w:spacing w:before="200" w:after="0" w:line="276" w:lineRule="auto"/>
      <w:ind w:left="1584" w:right="79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5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ED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ED5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5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ED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4D12C2"/>
    <w:pPr>
      <w:spacing w:after="200" w:line="240" w:lineRule="auto"/>
      <w:jc w:val="both"/>
    </w:pPr>
    <w:rPr>
      <w:iCs/>
      <w:color w:val="000000" w:themeColor="tex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4D12C2"/>
    <w:rPr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4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212">
    <w:name w:val="Plain Table 212"/>
    <w:basedOn w:val="TableNormal"/>
    <w:uiPriority w:val="42"/>
    <w:rsid w:val="00A13D1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HEChapterheading">
    <w:name w:val="PHE Chapter heading"/>
    <w:basedOn w:val="Normal"/>
    <w:link w:val="PHEChapterheadingChar"/>
    <w:rsid w:val="00E54BB3"/>
    <w:pPr>
      <w:spacing w:after="480" w:line="660" w:lineRule="exact"/>
      <w:ind w:right="794"/>
      <w:outlineLvl w:val="0"/>
    </w:pPr>
    <w:rPr>
      <w:rFonts w:ascii="Arial" w:eastAsia="Times New Roman" w:hAnsi="Arial" w:cs="Times New Roman"/>
      <w:color w:val="98002E"/>
      <w:sz w:val="48"/>
      <w:szCs w:val="48"/>
      <w:lang w:eastAsia="en-GB"/>
    </w:rPr>
  </w:style>
  <w:style w:type="paragraph" w:customStyle="1" w:styleId="PHESecondaryHeadingTwo">
    <w:name w:val="PHE Secondary Heading Two"/>
    <w:basedOn w:val="Normal"/>
    <w:qFormat/>
    <w:rsid w:val="00E54BB3"/>
    <w:pPr>
      <w:spacing w:after="360" w:line="360" w:lineRule="exact"/>
      <w:ind w:right="794"/>
    </w:pPr>
    <w:rPr>
      <w:rFonts w:ascii="Arial" w:eastAsia="Times New Roman" w:hAnsi="Arial" w:cs="Times New Roman"/>
      <w:color w:val="98002E"/>
      <w:sz w:val="26"/>
      <w:szCs w:val="20"/>
      <w:lang w:eastAsia="en-GB"/>
    </w:rPr>
  </w:style>
  <w:style w:type="character" w:customStyle="1" w:styleId="PHEChapterheadingChar">
    <w:name w:val="PHE Chapter heading Char"/>
    <w:basedOn w:val="DefaultParagraphFont"/>
    <w:link w:val="PHEChapterheading"/>
    <w:rsid w:val="00E54BB3"/>
    <w:rPr>
      <w:rFonts w:ascii="Arial" w:eastAsia="Times New Roman" w:hAnsi="Arial" w:cs="Times New Roman"/>
      <w:color w:val="98002E"/>
      <w:sz w:val="48"/>
      <w:szCs w:val="48"/>
      <w:lang w:eastAsia="en-GB"/>
    </w:rPr>
  </w:style>
  <w:style w:type="table" w:customStyle="1" w:styleId="PlainTable21">
    <w:name w:val="Plain Table 21"/>
    <w:basedOn w:val="TableNormal"/>
    <w:uiPriority w:val="42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54B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4B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4B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aliases w:val="Tables Char"/>
    <w:basedOn w:val="DefaultParagraphFont"/>
    <w:link w:val="Heading5"/>
    <w:rsid w:val="00E54BB3"/>
    <w:rPr>
      <w:rFonts w:ascii="Arial" w:eastAsia="Times New Roman" w:hAnsi="Arial" w:cs="Arial"/>
      <w:b/>
      <w:bCs/>
      <w:color w:val="000000" w:themeColor="text1"/>
      <w:sz w:val="18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E54BB3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rsid w:val="00E54BB3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54B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54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4BB3"/>
    <w:pPr>
      <w:tabs>
        <w:tab w:val="center" w:pos="4513"/>
        <w:tab w:val="right" w:pos="9026"/>
      </w:tabs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4BB3"/>
    <w:rPr>
      <w:rFonts w:ascii="Arial" w:eastAsia="Times New Roman" w:hAnsi="Arial" w:cs="Times New Roman"/>
      <w:sz w:val="24"/>
      <w:szCs w:val="20"/>
      <w:lang w:val="x-none" w:eastAsia="en-GB"/>
    </w:rPr>
  </w:style>
  <w:style w:type="paragraph" w:customStyle="1" w:styleId="PHEFigureschartstitle">
    <w:name w:val="PHE Figures/charts title"/>
    <w:basedOn w:val="Normal"/>
    <w:rsid w:val="00E54BB3"/>
    <w:pPr>
      <w:spacing w:after="0" w:line="280" w:lineRule="atLeast"/>
      <w:ind w:right="79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HEBodycopy">
    <w:name w:val="PHE Body copy"/>
    <w:basedOn w:val="Normal"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FollowedHyperlink">
    <w:name w:val="FollowedHyperlink"/>
    <w:rsid w:val="00E54BB3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E54BB3"/>
    <w:pPr>
      <w:numPr>
        <w:ilvl w:val="1"/>
        <w:numId w:val="3"/>
      </w:numPr>
      <w:ind w:left="567" w:hanging="567"/>
    </w:pPr>
  </w:style>
  <w:style w:type="paragraph" w:customStyle="1" w:styleId="PHEBulletpoints">
    <w:name w:val="PHE Bullet points"/>
    <w:link w:val="PHEBulletpointsChar"/>
    <w:rsid w:val="00E54BB3"/>
    <w:pPr>
      <w:numPr>
        <w:numId w:val="4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rsid w:val="00E54BB3"/>
    <w:pPr>
      <w:spacing w:after="320" w:line="360" w:lineRule="exact"/>
      <w:ind w:right="794"/>
    </w:pPr>
    <w:rPr>
      <w:rFonts w:ascii="Arial" w:eastAsia="Times New Roman" w:hAnsi="Arial" w:cs="Times New Roman"/>
      <w:color w:val="98002E"/>
      <w:sz w:val="28"/>
      <w:szCs w:val="20"/>
      <w:lang w:eastAsia="en-GB"/>
    </w:rPr>
  </w:style>
  <w:style w:type="paragraph" w:customStyle="1" w:styleId="PHEFootnote">
    <w:name w:val="PHE Footnote"/>
    <w:basedOn w:val="Normal"/>
    <w:rsid w:val="00E54BB3"/>
    <w:pPr>
      <w:spacing w:after="0" w:line="240" w:lineRule="exact"/>
      <w:ind w:right="794"/>
    </w:pPr>
    <w:rPr>
      <w:rFonts w:ascii="Arial" w:eastAsia="Times New Roman" w:hAnsi="Arial" w:cs="Times New Roman"/>
      <w:color w:val="98002E"/>
      <w:sz w:val="18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BB3"/>
    <w:pPr>
      <w:spacing w:after="0" w:line="320" w:lineRule="exact"/>
      <w:ind w:right="794"/>
    </w:pPr>
    <w:rPr>
      <w:rFonts w:ascii="Tahoma" w:eastAsia="Times New Roman" w:hAnsi="Tahoma" w:cs="Times New Roman"/>
      <w:sz w:val="16"/>
      <w:szCs w:val="16"/>
      <w:lang w:val="x-none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BB3"/>
    <w:rPr>
      <w:rFonts w:ascii="Tahoma" w:eastAsia="Times New Roman" w:hAnsi="Tahoma" w:cs="Times New Roman"/>
      <w:sz w:val="16"/>
      <w:szCs w:val="16"/>
      <w:lang w:val="x-none" w:eastAsia="en-GB"/>
    </w:rPr>
  </w:style>
  <w:style w:type="paragraph" w:customStyle="1" w:styleId="PHEMaintitleasrunningheader">
    <w:name w:val="PHE Main title as running header"/>
    <w:basedOn w:val="Normal"/>
    <w:rsid w:val="00E54BB3"/>
    <w:pPr>
      <w:spacing w:after="0" w:line="240" w:lineRule="exact"/>
      <w:ind w:right="794"/>
    </w:pPr>
    <w:rPr>
      <w:rFonts w:ascii="Arial" w:eastAsia="Times New Roman" w:hAnsi="Arial" w:cs="Times New Roman"/>
      <w:color w:val="7F7F7F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4BB3"/>
    <w:pPr>
      <w:tabs>
        <w:tab w:val="center" w:pos="4513"/>
        <w:tab w:val="right" w:pos="9026"/>
      </w:tabs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54BB3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E54BB3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54BB3"/>
    <w:pPr>
      <w:tabs>
        <w:tab w:val="right" w:pos="9299"/>
      </w:tabs>
      <w:spacing w:after="120" w:line="320" w:lineRule="exact"/>
      <w:ind w:right="794"/>
    </w:pPr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character" w:customStyle="1" w:styleId="TOC1Char">
    <w:name w:val="TOC 1 Char"/>
    <w:link w:val="TOC1"/>
    <w:uiPriority w:val="39"/>
    <w:rsid w:val="00E54BB3"/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paragraph" w:styleId="TOC2">
    <w:name w:val="toc 2"/>
    <w:basedOn w:val="Normal"/>
    <w:next w:val="Normal"/>
    <w:autoRedefine/>
    <w:uiPriority w:val="39"/>
    <w:qFormat/>
    <w:rsid w:val="00E54BB3"/>
    <w:pPr>
      <w:spacing w:after="0" w:line="320" w:lineRule="exact"/>
      <w:ind w:left="24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E54BB3"/>
    <w:pPr>
      <w:spacing w:after="0" w:line="320" w:lineRule="exact"/>
      <w:ind w:left="48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4">
    <w:name w:val="toc 4"/>
    <w:basedOn w:val="Normal"/>
    <w:next w:val="Normal"/>
    <w:autoRedefine/>
    <w:rsid w:val="00E54BB3"/>
    <w:pPr>
      <w:spacing w:after="0" w:line="320" w:lineRule="exact"/>
      <w:ind w:left="72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5">
    <w:name w:val="toc 5"/>
    <w:basedOn w:val="Normal"/>
    <w:next w:val="Normal"/>
    <w:autoRedefine/>
    <w:rsid w:val="00E54BB3"/>
    <w:pPr>
      <w:spacing w:after="0" w:line="320" w:lineRule="exact"/>
      <w:ind w:left="96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6">
    <w:name w:val="toc 6"/>
    <w:basedOn w:val="Normal"/>
    <w:next w:val="Normal"/>
    <w:autoRedefine/>
    <w:rsid w:val="00E54BB3"/>
    <w:pPr>
      <w:spacing w:after="0" w:line="320" w:lineRule="exact"/>
      <w:ind w:left="120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7">
    <w:name w:val="toc 7"/>
    <w:basedOn w:val="Normal"/>
    <w:next w:val="Normal"/>
    <w:autoRedefine/>
    <w:rsid w:val="00E54BB3"/>
    <w:pPr>
      <w:spacing w:after="0" w:line="320" w:lineRule="exact"/>
      <w:ind w:left="144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8">
    <w:name w:val="toc 8"/>
    <w:basedOn w:val="Normal"/>
    <w:next w:val="Normal"/>
    <w:autoRedefine/>
    <w:rsid w:val="00E54BB3"/>
    <w:pPr>
      <w:spacing w:after="0" w:line="320" w:lineRule="exact"/>
      <w:ind w:left="168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9">
    <w:name w:val="toc 9"/>
    <w:basedOn w:val="Normal"/>
    <w:next w:val="Normal"/>
    <w:autoRedefine/>
    <w:rsid w:val="00E54BB3"/>
    <w:pPr>
      <w:spacing w:after="0" w:line="320" w:lineRule="exact"/>
      <w:ind w:left="1920"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PHEFrontpagemaintitle">
    <w:name w:val="PHE Front page main title"/>
    <w:qFormat/>
    <w:rsid w:val="00E54BB3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E54BB3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E54BB3"/>
    <w:pPr>
      <w:tabs>
        <w:tab w:val="left" w:pos="0"/>
      </w:tabs>
      <w:spacing w:after="0" w:line="320" w:lineRule="exact"/>
      <w:ind w:right="566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customStyle="1" w:styleId="PHEContentslist">
    <w:name w:val="PHE Contents list"/>
    <w:basedOn w:val="TOC1"/>
    <w:link w:val="PHEContentslistChar"/>
    <w:qFormat/>
    <w:rsid w:val="00E54BB3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E54BB3"/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paragraph" w:styleId="NormalWeb">
    <w:name w:val="Normal (Web)"/>
    <w:basedOn w:val="Normal"/>
    <w:unhideWhenUsed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54BB3"/>
    <w:pPr>
      <w:tabs>
        <w:tab w:val="left" w:pos="851"/>
      </w:tabs>
      <w:ind w:left="851" w:hanging="284"/>
    </w:pPr>
  </w:style>
  <w:style w:type="character" w:customStyle="1" w:styleId="PHEBulletpointsChar">
    <w:name w:val="PHE Bullet points Char"/>
    <w:link w:val="PHEBulletpoints"/>
    <w:rsid w:val="00E54BB3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E54BB3"/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4BB3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nhideWhenUsed/>
    <w:rsid w:val="00E54BB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54BB3"/>
    <w:pPr>
      <w:spacing w:after="0" w:line="320" w:lineRule="exact"/>
      <w:ind w:right="794"/>
      <w:jc w:val="center"/>
    </w:pPr>
    <w:rPr>
      <w:rFonts w:ascii="Calibri" w:eastAsia="Times New Roman" w:hAnsi="Calibri" w:cs="Arial"/>
      <w:noProof/>
      <w:color w:val="98002E"/>
      <w:szCs w:val="20"/>
      <w:lang w:val="en-US" w:eastAsia="en-GB"/>
    </w:rPr>
  </w:style>
  <w:style w:type="character" w:customStyle="1" w:styleId="EndNoteBibliographyTitleChar">
    <w:name w:val="EndNote Bibliography Title Char"/>
    <w:basedOn w:val="PHEChapterheadingChar"/>
    <w:link w:val="EndNoteBibliographyTitle"/>
    <w:rsid w:val="00E54BB3"/>
    <w:rPr>
      <w:rFonts w:ascii="Calibri" w:eastAsia="Times New Roman" w:hAnsi="Calibri" w:cs="Arial"/>
      <w:noProof/>
      <w:color w:val="98002E"/>
      <w:sz w:val="48"/>
      <w:szCs w:val="20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E54BB3"/>
    <w:pPr>
      <w:spacing w:after="0" w:line="240" w:lineRule="exact"/>
      <w:ind w:right="794"/>
    </w:pPr>
    <w:rPr>
      <w:rFonts w:ascii="Calibri" w:eastAsia="Times New Roman" w:hAnsi="Calibri" w:cs="Arial"/>
      <w:noProof/>
      <w:color w:val="98002E"/>
      <w:szCs w:val="20"/>
      <w:lang w:val="en-US" w:eastAsia="en-GB"/>
    </w:rPr>
  </w:style>
  <w:style w:type="character" w:customStyle="1" w:styleId="EndNoteBibliographyChar">
    <w:name w:val="EndNote Bibliography Char"/>
    <w:basedOn w:val="PHEChapterheadingChar"/>
    <w:link w:val="EndNoteBibliography"/>
    <w:rsid w:val="00E54BB3"/>
    <w:rPr>
      <w:rFonts w:ascii="Calibri" w:eastAsia="Times New Roman" w:hAnsi="Calibri" w:cs="Arial"/>
      <w:noProof/>
      <w:color w:val="98002E"/>
      <w:sz w:val="48"/>
      <w:szCs w:val="20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BB3"/>
  </w:style>
  <w:style w:type="table" w:styleId="TableGrid">
    <w:name w:val="Table Grid"/>
    <w:basedOn w:val="TableNormal"/>
    <w:uiPriority w:val="59"/>
    <w:rsid w:val="00E5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BB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Domi Appel ndbp,Appel note de bas de p."/>
    <w:basedOn w:val="DefaultParagraphFont"/>
    <w:uiPriority w:val="99"/>
    <w:unhideWhenUsed/>
    <w:rsid w:val="00E54BB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E54BB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E54BB3"/>
    <w:rPr>
      <w:rFonts w:ascii="Cambria" w:hAnsi="Cambria"/>
      <w:iCs/>
    </w:rPr>
  </w:style>
  <w:style w:type="paragraph" w:customStyle="1" w:styleId="MTDisplayEquation">
    <w:name w:val="MTDisplayEquation"/>
    <w:basedOn w:val="Normal"/>
    <w:next w:val="Normal"/>
    <w:link w:val="MTDisplayEquationChar"/>
    <w:rsid w:val="00E54BB3"/>
    <w:pPr>
      <w:tabs>
        <w:tab w:val="center" w:pos="4520"/>
        <w:tab w:val="right" w:pos="9020"/>
      </w:tabs>
      <w:spacing w:line="360" w:lineRule="auto"/>
      <w:ind w:right="794"/>
      <w:jc w:val="both"/>
    </w:pPr>
    <w:rPr>
      <w:rFonts w:ascii="Cambria" w:hAnsi="Cambria"/>
      <w:iCs/>
    </w:rPr>
  </w:style>
  <w:style w:type="character" w:customStyle="1" w:styleId="MTEquationSection">
    <w:name w:val="MTEquationSection"/>
    <w:basedOn w:val="DefaultParagraphFont"/>
    <w:rsid w:val="00E54BB3"/>
    <w:rPr>
      <w:vanish w:val="0"/>
      <w:color w:val="FF0000"/>
    </w:rPr>
  </w:style>
  <w:style w:type="paragraph" w:styleId="Title">
    <w:name w:val="Title"/>
    <w:aliases w:val="Sub, Char"/>
    <w:basedOn w:val="Normal"/>
    <w:next w:val="Normal"/>
    <w:link w:val="TitleChar"/>
    <w:qFormat/>
    <w:rsid w:val="00E54BB3"/>
    <w:pPr>
      <w:spacing w:after="0" w:line="320" w:lineRule="exact"/>
      <w:ind w:right="794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aliases w:val="Sub Char, Char Char"/>
    <w:basedOn w:val="DefaultParagraphFont"/>
    <w:link w:val="Title"/>
    <w:rsid w:val="00E54BB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Strong">
    <w:name w:val="Strong"/>
    <w:basedOn w:val="DefaultParagraphFont"/>
    <w:qFormat/>
    <w:rsid w:val="00E54BB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54BB3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54BB3"/>
    <w:rPr>
      <w:rFonts w:ascii="Arial" w:eastAsia="Times New Roman" w:hAnsi="Arial" w:cs="Times New Roman"/>
      <w:sz w:val="24"/>
      <w:szCs w:val="24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E54BB3"/>
    <w:pPr>
      <w:spacing w:after="0" w:line="276" w:lineRule="auto"/>
      <w:ind w:right="794"/>
      <w:jc w:val="both"/>
    </w:pPr>
    <w:rPr>
      <w:rFonts w:asciiTheme="majorHAnsi" w:hAnsiTheme="majorHAnsi"/>
      <w:lang w:eastAsia="en-GB"/>
    </w:rPr>
  </w:style>
  <w:style w:type="paragraph" w:styleId="PlainText">
    <w:name w:val="Plain Text"/>
    <w:basedOn w:val="Normal"/>
    <w:link w:val="PlainTextChar"/>
    <w:unhideWhenUsed/>
    <w:rsid w:val="00E54BB3"/>
    <w:pPr>
      <w:spacing w:after="0" w:line="320" w:lineRule="exact"/>
      <w:ind w:right="794"/>
      <w:jc w:val="both"/>
    </w:pPr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E54BB3"/>
    <w:rPr>
      <w:rFonts w:ascii="Consolas" w:eastAsia="Calibri" w:hAnsi="Consolas" w:cs="Times New Roman"/>
      <w:sz w:val="21"/>
      <w:szCs w:val="21"/>
      <w:lang w:eastAsia="en-GB"/>
    </w:rPr>
  </w:style>
  <w:style w:type="paragraph" w:styleId="NoSpacing">
    <w:name w:val="No Spacing"/>
    <w:aliases w:val="Captions,Catpions"/>
    <w:basedOn w:val="Caption"/>
    <w:link w:val="NoSpacingChar"/>
    <w:qFormat/>
    <w:rsid w:val="00E54BB3"/>
    <w:pPr>
      <w:spacing w:after="0" w:line="320" w:lineRule="exact"/>
      <w:ind w:right="794"/>
      <w:jc w:val="center"/>
    </w:pPr>
    <w:rPr>
      <w:rFonts w:asciiTheme="majorHAnsi" w:hAnsiTheme="majorHAnsi"/>
      <w:b/>
      <w:bCs/>
      <w:i/>
      <w:iCs w:val="0"/>
      <w:color w:val="auto"/>
      <w:lang w:eastAsia="en-GB"/>
    </w:rPr>
  </w:style>
  <w:style w:type="paragraph" w:styleId="Revision">
    <w:name w:val="Revision"/>
    <w:uiPriority w:val="99"/>
    <w:semiHidden/>
    <w:rsid w:val="00E54BB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54BB3"/>
    <w:pPr>
      <w:keepNext w:val="0"/>
      <w:pageBreakBefore/>
      <w:spacing w:before="0" w:after="240" w:line="276" w:lineRule="auto"/>
      <w:ind w:left="432" w:right="794" w:hanging="432"/>
      <w:jc w:val="both"/>
      <w:outlineLvl w:val="9"/>
    </w:pPr>
    <w:rPr>
      <w:rFonts w:cs="Times New Roman"/>
      <w:b w:val="0"/>
      <w:bCs w:val="0"/>
      <w:caps/>
      <w:color w:val="auto"/>
      <w:sz w:val="32"/>
      <w:lang w:val="en-US" w:eastAsia="ja-JP"/>
    </w:rPr>
  </w:style>
  <w:style w:type="paragraph" w:customStyle="1" w:styleId="Default">
    <w:name w:val="Default"/>
    <w:link w:val="DefaultChar"/>
    <w:rsid w:val="00E54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RLegal">
    <w:name w:val="M&amp;R Legal"/>
    <w:basedOn w:val="Normal"/>
    <w:uiPriority w:val="99"/>
    <w:semiHidden/>
    <w:rsid w:val="00E54BB3"/>
    <w:pPr>
      <w:spacing w:after="0" w:line="320" w:lineRule="exact"/>
      <w:ind w:right="794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ICEnormalChar">
    <w:name w:val="NICE normal Char"/>
    <w:link w:val="NICEnormal"/>
    <w:semiHidden/>
    <w:locked/>
    <w:rsid w:val="00E54BB3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semiHidden/>
    <w:rsid w:val="00E54BB3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paragraph" w:customStyle="1" w:styleId="Bulletleft1">
    <w:name w:val="Bullet left 1"/>
    <w:basedOn w:val="NICEnormal"/>
    <w:uiPriority w:val="99"/>
    <w:semiHidden/>
    <w:rsid w:val="00E54BB3"/>
    <w:pPr>
      <w:numPr>
        <w:numId w:val="5"/>
      </w:numPr>
      <w:tabs>
        <w:tab w:val="clear" w:pos="284"/>
        <w:tab w:val="num" w:pos="6"/>
        <w:tab w:val="num" w:pos="360"/>
      </w:tabs>
      <w:spacing w:after="0"/>
      <w:ind w:left="0" w:firstLine="0"/>
    </w:pPr>
    <w:rPr>
      <w:rFonts w:cs="Times New Roman"/>
    </w:rPr>
  </w:style>
  <w:style w:type="paragraph" w:customStyle="1" w:styleId="font5">
    <w:name w:val="font5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Symbol" w:eastAsia="Times New Roman" w:hAnsi="Symbol" w:cs="Times New Roman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Calibri" w:eastAsia="Times New Roman" w:hAnsi="Calibri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Symbol" w:eastAsia="Times New Roman" w:hAnsi="Symbol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character" w:customStyle="1" w:styleId="captionChar0">
    <w:name w:val="caption Char"/>
    <w:basedOn w:val="DefaultParagraphFont"/>
    <w:link w:val="Caption1"/>
    <w:semiHidden/>
    <w:locked/>
    <w:rsid w:val="00E54BB3"/>
    <w:rPr>
      <w:b/>
      <w:bCs/>
      <w:color w:val="7B7B7B" w:themeColor="accent3" w:themeShade="BF"/>
      <w:sz w:val="18"/>
      <w:szCs w:val="18"/>
    </w:rPr>
  </w:style>
  <w:style w:type="paragraph" w:customStyle="1" w:styleId="Caption1">
    <w:name w:val="Caption1"/>
    <w:basedOn w:val="Normal"/>
    <w:link w:val="captionChar0"/>
    <w:semiHidden/>
    <w:qFormat/>
    <w:rsid w:val="00E54BB3"/>
    <w:pPr>
      <w:spacing w:after="200" w:line="320" w:lineRule="exact"/>
      <w:ind w:right="794"/>
      <w:jc w:val="center"/>
    </w:pPr>
    <w:rPr>
      <w:b/>
      <w:bCs/>
      <w:color w:val="7B7B7B" w:themeColor="accent3" w:themeShade="BF"/>
      <w:sz w:val="18"/>
      <w:szCs w:val="18"/>
    </w:rPr>
  </w:style>
  <w:style w:type="paragraph" w:customStyle="1" w:styleId="Bulletleft1last">
    <w:name w:val="Bullet left 1 last"/>
    <w:basedOn w:val="Normal"/>
    <w:uiPriority w:val="99"/>
    <w:semiHidden/>
    <w:rsid w:val="00E54BB3"/>
    <w:pPr>
      <w:numPr>
        <w:numId w:val="6"/>
      </w:numPr>
      <w:spacing w:after="240" w:line="276" w:lineRule="auto"/>
      <w:ind w:right="794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citation">
    <w:name w:val="citation"/>
    <w:basedOn w:val="DefaultParagraphFont"/>
    <w:rsid w:val="00E54BB3"/>
  </w:style>
  <w:style w:type="character" w:customStyle="1" w:styleId="reference-text">
    <w:name w:val="reference-text"/>
    <w:basedOn w:val="DefaultParagraphFont"/>
    <w:rsid w:val="00E54BB3"/>
  </w:style>
  <w:style w:type="table" w:styleId="LightGrid-Accent3">
    <w:name w:val="Light Grid Accent 3"/>
    <w:basedOn w:val="TableNormal"/>
    <w:uiPriority w:val="62"/>
    <w:unhideWhenUsed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unhideWhenUsed/>
    <w:rsid w:val="00E54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ghtGrid-Accent31">
    <w:name w:val="Light Grid - Accent 31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1">
    <w:name w:val="Table Grid1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11">
    <w:name w:val="Light Grid - Accent 311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2">
    <w:name w:val="Table Grid2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3">
    <w:name w:val="Light Grid - Accent 33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12">
    <w:name w:val="Light Grid - Accent 312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4">
    <w:name w:val="Light Grid - Accent 34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5">
    <w:name w:val="Light Grid - Accent 35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6">
    <w:name w:val="Light Grid - Accent 36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7">
    <w:name w:val="Light Grid - Accent 37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3">
    <w:name w:val="Table Grid3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54B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DefaultChar">
    <w:name w:val="Default Char"/>
    <w:basedOn w:val="DefaultParagraphFont"/>
    <w:link w:val="Default"/>
    <w:rsid w:val="00E54BB3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st">
    <w:name w:val="st"/>
    <w:basedOn w:val="DefaultParagraphFont"/>
    <w:rsid w:val="00E54BB3"/>
  </w:style>
  <w:style w:type="numbering" w:customStyle="1" w:styleId="NoList1">
    <w:name w:val="No List1"/>
    <w:next w:val="NoList"/>
    <w:uiPriority w:val="99"/>
    <w:semiHidden/>
    <w:unhideWhenUsed/>
    <w:rsid w:val="00E54BB3"/>
  </w:style>
  <w:style w:type="table" w:customStyle="1" w:styleId="GridTable2-Accent51">
    <w:name w:val="Grid Table 2 - Accent 51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2">
    <w:name w:val="No List2"/>
    <w:next w:val="NoList"/>
    <w:uiPriority w:val="99"/>
    <w:semiHidden/>
    <w:unhideWhenUsed/>
    <w:rsid w:val="00E54BB3"/>
  </w:style>
  <w:style w:type="paragraph" w:styleId="Subtitle">
    <w:name w:val="Subtitle"/>
    <w:basedOn w:val="Normal"/>
    <w:next w:val="Normal"/>
    <w:link w:val="SubtitleChar"/>
    <w:uiPriority w:val="11"/>
    <w:qFormat/>
    <w:rsid w:val="00E54BB3"/>
    <w:pPr>
      <w:numPr>
        <w:ilvl w:val="1"/>
      </w:numPr>
      <w:ind w:right="794"/>
      <w:jc w:val="both"/>
    </w:pPr>
    <w:rPr>
      <w:rFonts w:ascii="Cambria" w:eastAsiaTheme="minorEastAsia" w:hAnsi="Cambria"/>
      <w:color w:val="5A5A5A" w:themeColor="text1" w:themeTint="A5"/>
      <w:spacing w:val="10"/>
      <w:sz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54BB3"/>
    <w:rPr>
      <w:rFonts w:ascii="Cambria" w:eastAsiaTheme="minorEastAsia" w:hAnsi="Cambria"/>
      <w:color w:val="5A5A5A" w:themeColor="text1" w:themeTint="A5"/>
      <w:spacing w:val="10"/>
      <w:sz w:val="20"/>
      <w:lang w:val="en-US" w:eastAsia="ja-JP"/>
    </w:rPr>
  </w:style>
  <w:style w:type="table" w:customStyle="1" w:styleId="GridTable4-Accent51">
    <w:name w:val="Grid Table 4 - Accent 51"/>
    <w:basedOn w:val="TableNormal"/>
    <w:uiPriority w:val="49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E54BB3"/>
  </w:style>
  <w:style w:type="paragraph" w:customStyle="1" w:styleId="CM11">
    <w:name w:val="CM1+1"/>
    <w:basedOn w:val="Normal"/>
    <w:next w:val="Normal"/>
    <w:link w:val="CM11Char"/>
    <w:uiPriority w:val="99"/>
    <w:rsid w:val="00E54BB3"/>
    <w:pPr>
      <w:autoSpaceDE w:val="0"/>
      <w:autoSpaceDN w:val="0"/>
      <w:adjustRightInd w:val="0"/>
      <w:spacing w:after="0" w:line="320" w:lineRule="exact"/>
      <w:ind w:right="794"/>
      <w:jc w:val="both"/>
    </w:pPr>
    <w:rPr>
      <w:rFonts w:ascii="EUAlbertina" w:hAnsi="EUAlbertina"/>
      <w:sz w:val="24"/>
      <w:szCs w:val="24"/>
      <w:lang w:eastAsia="en-GB"/>
    </w:rPr>
  </w:style>
  <w:style w:type="character" w:customStyle="1" w:styleId="CM11Char">
    <w:name w:val="CM1+1 Char"/>
    <w:basedOn w:val="DefaultParagraphFont"/>
    <w:link w:val="CM11"/>
    <w:uiPriority w:val="99"/>
    <w:rsid w:val="00E54BB3"/>
    <w:rPr>
      <w:rFonts w:ascii="EUAlbertina" w:hAnsi="EUAlbertina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E54B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E54BB3"/>
  </w:style>
  <w:style w:type="table" w:customStyle="1" w:styleId="GridTable2-Accent511">
    <w:name w:val="Grid Table 2 - Accent 511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BB3"/>
    <w:pPr>
      <w:pBdr>
        <w:bottom w:val="single" w:sz="4" w:space="4" w:color="5B9BD5" w:themeColor="accent1"/>
      </w:pBdr>
      <w:spacing w:before="200" w:after="280" w:line="360" w:lineRule="auto"/>
      <w:ind w:left="936" w:right="936"/>
      <w:jc w:val="both"/>
    </w:pPr>
    <w:rPr>
      <w:rFonts w:ascii="Cambria" w:hAnsi="Cambria"/>
      <w:b/>
      <w:bCs/>
      <w:i/>
      <w:iCs/>
      <w:color w:val="5B9BD5" w:themeColor="accent1"/>
      <w:sz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BB3"/>
    <w:rPr>
      <w:rFonts w:ascii="Cambria" w:hAnsi="Cambria"/>
      <w:b/>
      <w:bCs/>
      <w:i/>
      <w:iCs/>
      <w:color w:val="5B9BD5" w:themeColor="accent1"/>
      <w:sz w:val="20"/>
      <w:lang w:eastAsia="en-GB"/>
    </w:rPr>
  </w:style>
  <w:style w:type="numbering" w:customStyle="1" w:styleId="NoList5">
    <w:name w:val="No List5"/>
    <w:next w:val="NoList"/>
    <w:uiPriority w:val="99"/>
    <w:semiHidden/>
    <w:unhideWhenUsed/>
    <w:rsid w:val="00E54BB3"/>
  </w:style>
  <w:style w:type="table" w:customStyle="1" w:styleId="GridTable4-Accent511">
    <w:name w:val="Grid Table 4 - Accent 511"/>
    <w:basedOn w:val="TableNormal"/>
    <w:uiPriority w:val="49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512">
    <w:name w:val="Grid Table 2 - Accent 512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6">
    <w:name w:val="No List6"/>
    <w:next w:val="NoList"/>
    <w:uiPriority w:val="99"/>
    <w:semiHidden/>
    <w:unhideWhenUsed/>
    <w:rsid w:val="00E54BB3"/>
  </w:style>
  <w:style w:type="table" w:customStyle="1" w:styleId="GridTable2-Accent513">
    <w:name w:val="Grid Table 2 - Accent 513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7">
    <w:name w:val="No List7"/>
    <w:next w:val="NoList"/>
    <w:uiPriority w:val="99"/>
    <w:semiHidden/>
    <w:unhideWhenUsed/>
    <w:rsid w:val="00E54BB3"/>
  </w:style>
  <w:style w:type="table" w:customStyle="1" w:styleId="GridTable2-Accent514">
    <w:name w:val="Grid Table 2 - Accent 514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8">
    <w:name w:val="No List8"/>
    <w:next w:val="NoList"/>
    <w:uiPriority w:val="99"/>
    <w:semiHidden/>
    <w:unhideWhenUsed/>
    <w:rsid w:val="00E54BB3"/>
  </w:style>
  <w:style w:type="table" w:customStyle="1" w:styleId="PlainTable211">
    <w:name w:val="Plain Table 211"/>
    <w:basedOn w:val="TableNormal"/>
    <w:uiPriority w:val="42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515">
    <w:name w:val="Grid Table 2 - Accent 515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9">
    <w:name w:val="No List9"/>
    <w:next w:val="NoList"/>
    <w:uiPriority w:val="99"/>
    <w:semiHidden/>
    <w:unhideWhenUsed/>
    <w:rsid w:val="00E54BB3"/>
  </w:style>
  <w:style w:type="table" w:customStyle="1" w:styleId="GridTable2-Accent516">
    <w:name w:val="Grid Table 2 - Accent 516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10">
    <w:name w:val="No List10"/>
    <w:next w:val="NoList"/>
    <w:uiPriority w:val="99"/>
    <w:semiHidden/>
    <w:unhideWhenUsed/>
    <w:rsid w:val="00E54BB3"/>
  </w:style>
  <w:style w:type="table" w:customStyle="1" w:styleId="TableGrid9">
    <w:name w:val="Table Grid9"/>
    <w:basedOn w:val="TableNormal"/>
    <w:next w:val="TableGrid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7">
    <w:name w:val="Grid Table 2 - Accent 517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54BB3"/>
    <w:rPr>
      <w:color w:val="808080"/>
    </w:rPr>
  </w:style>
  <w:style w:type="paragraph" w:customStyle="1" w:styleId="xl67">
    <w:name w:val="xl67"/>
    <w:basedOn w:val="Normal"/>
    <w:rsid w:val="00E54BB3"/>
    <w:pPr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E54BB3"/>
    <w:pPr>
      <w:pBdr>
        <w:bottom w:val="single" w:sz="4" w:space="0" w:color="auto"/>
      </w:pBd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E54BB3"/>
    <w:rPr>
      <w:caps/>
      <w:spacing w:val="5"/>
      <w:sz w:val="20"/>
      <w:szCs w:val="20"/>
    </w:rPr>
  </w:style>
  <w:style w:type="character" w:customStyle="1" w:styleId="NoSpacingChar">
    <w:name w:val="No Spacing Char"/>
    <w:aliases w:val="Captions Char,Catpions Char"/>
    <w:basedOn w:val="DefaultParagraphFont"/>
    <w:link w:val="NoSpacing"/>
    <w:uiPriority w:val="1"/>
    <w:rsid w:val="00E54BB3"/>
    <w:rPr>
      <w:rFonts w:asciiTheme="majorHAnsi" w:hAnsiTheme="majorHAnsi"/>
      <w:b/>
      <w:bCs/>
      <w:sz w:val="18"/>
      <w:szCs w:val="18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54BB3"/>
    <w:pPr>
      <w:spacing w:after="200" w:line="252" w:lineRule="auto"/>
      <w:ind w:right="794"/>
    </w:pPr>
    <w:rPr>
      <w:rFonts w:asciiTheme="majorHAnsi" w:hAnsiTheme="majorHAnsi" w:cstheme="majorBidi"/>
      <w:i/>
      <w:iCs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E54BB3"/>
    <w:rPr>
      <w:rFonts w:asciiTheme="majorHAnsi" w:hAnsiTheme="majorHAnsi" w:cstheme="majorBidi"/>
      <w:i/>
      <w:iCs/>
      <w:lang w:eastAsia="en-GB"/>
    </w:rPr>
  </w:style>
  <w:style w:type="character" w:styleId="IntenseEmphasis">
    <w:name w:val="Intense Emphasis"/>
    <w:uiPriority w:val="21"/>
    <w:qFormat/>
    <w:rsid w:val="00E54BB3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4BB3"/>
    <w:rPr>
      <w:rFonts w:ascii="Arial" w:eastAsiaTheme="minorEastAsia" w:hAnsi="Arial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54BB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54BB3"/>
    <w:rPr>
      <w:rFonts w:ascii="Arial" w:hAnsi="Arial"/>
      <w:caps/>
      <w:color w:val="823B0B" w:themeColor="accent2" w:themeShade="7F"/>
      <w:spacing w:val="5"/>
      <w:u w:color="823B0B" w:themeColor="accent2" w:themeShade="7F"/>
    </w:rPr>
  </w:style>
  <w:style w:type="paragraph" w:customStyle="1" w:styleId="xl63">
    <w:name w:val="xl63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54BB3"/>
    <w:pPr>
      <w:shd w:val="clear" w:color="000000" w:fill="B4C6E7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E54B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54BB3"/>
    <w:pPr>
      <w:spacing w:after="0" w:line="240" w:lineRule="auto"/>
    </w:pPr>
    <w:rPr>
      <w:rFonts w:eastAsiaTheme="minorEastAsia"/>
      <w:color w:val="2E74B5" w:themeColor="accent1" w:themeShade="BF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E54BB3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E54BB3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E54BB3"/>
    <w:pPr>
      <w:spacing w:after="200" w:line="276" w:lineRule="auto"/>
      <w:ind w:right="794"/>
      <w:jc w:val="both"/>
    </w:pPr>
    <w:rPr>
      <w:rFonts w:asciiTheme="majorHAnsi" w:eastAsiaTheme="minorEastAsia" w:hAnsiTheme="majorHAnsi"/>
      <w:sz w:val="20"/>
      <w:lang w:eastAsia="en-GB"/>
    </w:rPr>
  </w:style>
  <w:style w:type="paragraph" w:customStyle="1" w:styleId="Submissionparagraph">
    <w:name w:val="Submission paragraph"/>
    <w:basedOn w:val="Normal"/>
    <w:link w:val="SubmissionparagraphChar"/>
    <w:autoRedefine/>
    <w:qFormat/>
    <w:rsid w:val="00E54BB3"/>
    <w:pPr>
      <w:autoSpaceDE w:val="0"/>
      <w:autoSpaceDN w:val="0"/>
      <w:adjustRightInd w:val="0"/>
      <w:spacing w:after="0" w:line="320" w:lineRule="exact"/>
      <w:ind w:right="794"/>
      <w:jc w:val="both"/>
    </w:pPr>
    <w:rPr>
      <w:rFonts w:ascii="Arial" w:eastAsia="Calibri" w:hAnsi="Arial" w:cs="Times New Roman"/>
      <w:b/>
      <w:noProof/>
      <w:color w:val="000000"/>
      <w:sz w:val="20"/>
      <w:lang w:eastAsia="en-GB"/>
    </w:rPr>
  </w:style>
  <w:style w:type="character" w:customStyle="1" w:styleId="SubmissionparagraphChar">
    <w:name w:val="Submission paragraph Char"/>
    <w:link w:val="Submissionparagraph"/>
    <w:rsid w:val="00E54BB3"/>
    <w:rPr>
      <w:rFonts w:ascii="Arial" w:eastAsia="Calibri" w:hAnsi="Arial" w:cs="Times New Roman"/>
      <w:b/>
      <w:noProof/>
      <w:color w:val="000000"/>
      <w:sz w:val="20"/>
      <w:lang w:eastAsia="en-GB"/>
    </w:rPr>
  </w:style>
  <w:style w:type="table" w:customStyle="1" w:styleId="GridTable4-Accent52">
    <w:name w:val="Grid Table 4 - Accent 52"/>
    <w:basedOn w:val="TableNormal"/>
    <w:uiPriority w:val="49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uthor">
    <w:name w:val="author"/>
    <w:basedOn w:val="DefaultParagraphFont"/>
    <w:rsid w:val="00E54BB3"/>
  </w:style>
  <w:style w:type="character" w:customStyle="1" w:styleId="apple-converted-space">
    <w:name w:val="apple-converted-space"/>
    <w:basedOn w:val="DefaultParagraphFont"/>
    <w:rsid w:val="00E54BB3"/>
  </w:style>
  <w:style w:type="character" w:customStyle="1" w:styleId="A4">
    <w:name w:val="A4"/>
    <w:uiPriority w:val="99"/>
    <w:rsid w:val="00E54BB3"/>
    <w:rPr>
      <w:rFonts w:cs="Adobe Garamond Pro"/>
      <w:color w:val="000000"/>
      <w:sz w:val="14"/>
      <w:szCs w:val="14"/>
    </w:rPr>
  </w:style>
  <w:style w:type="paragraph" w:customStyle="1" w:styleId="CharCharChar">
    <w:name w:val="Char Char Char"/>
    <w:basedOn w:val="Normal"/>
    <w:rsid w:val="00E54BB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E54B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1">
    <w:name w:val="Comment Text Char1"/>
    <w:rsid w:val="00E54BB3"/>
    <w:rPr>
      <w:lang w:val="en-GB" w:eastAsia="x-none" w:bidi="ar-SA"/>
    </w:rPr>
  </w:style>
  <w:style w:type="character" w:styleId="PageNumber">
    <w:name w:val="page number"/>
    <w:basedOn w:val="DefaultParagraphFont"/>
    <w:rsid w:val="00E54BB3"/>
  </w:style>
  <w:style w:type="character" w:customStyle="1" w:styleId="il">
    <w:name w:val="il"/>
    <w:basedOn w:val="DefaultParagraphFont"/>
    <w:rsid w:val="00E54BB3"/>
  </w:style>
  <w:style w:type="character" w:customStyle="1" w:styleId="go">
    <w:name w:val="go"/>
    <w:basedOn w:val="DefaultParagraphFont"/>
    <w:rsid w:val="00E54BB3"/>
  </w:style>
  <w:style w:type="paragraph" w:styleId="MessageHeader">
    <w:name w:val="Message Header"/>
    <w:basedOn w:val="Normal"/>
    <w:link w:val="MessageHeaderChar"/>
    <w:rsid w:val="00E5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Times New Roman"/>
      <w:sz w:val="24"/>
      <w:szCs w:val="24"/>
      <w:lang w:val="x-none" w:eastAsia="ja-JP"/>
    </w:rPr>
  </w:style>
  <w:style w:type="character" w:customStyle="1" w:styleId="MessageHeaderChar">
    <w:name w:val="Message Header Char"/>
    <w:basedOn w:val="DefaultParagraphFont"/>
    <w:link w:val="MessageHeader"/>
    <w:rsid w:val="00E54BB3"/>
    <w:rPr>
      <w:rFonts w:ascii="Arial" w:eastAsia="MS Mincho" w:hAnsi="Arial" w:cs="Times New Roman"/>
      <w:sz w:val="24"/>
      <w:szCs w:val="24"/>
      <w:shd w:val="pct20" w:color="auto" w:fill="auto"/>
      <w:lang w:val="x-none" w:eastAsia="ja-JP"/>
    </w:rPr>
  </w:style>
  <w:style w:type="character" w:styleId="HTMLVariable">
    <w:name w:val="HTML Variable"/>
    <w:rsid w:val="00E54BB3"/>
    <w:rPr>
      <w:i/>
      <w:iCs/>
    </w:rPr>
  </w:style>
  <w:style w:type="paragraph" w:customStyle="1" w:styleId="ColorfulList-Accent11">
    <w:name w:val="Colorful List - Accent 11"/>
    <w:basedOn w:val="Normal"/>
    <w:qFormat/>
    <w:rsid w:val="00E54BB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lockText">
    <w:name w:val="Block Text"/>
    <w:basedOn w:val="Normal"/>
    <w:unhideWhenUsed/>
    <w:rsid w:val="00E54BB3"/>
    <w:pPr>
      <w:tabs>
        <w:tab w:val="left" w:pos="1800"/>
      </w:tabs>
      <w:spacing w:after="0" w:line="240" w:lineRule="auto"/>
      <w:ind w:left="1800" w:right="54" w:hanging="1440"/>
    </w:pPr>
    <w:rPr>
      <w:rFonts w:ascii="Arial" w:eastAsia="Times New Roman" w:hAnsi="Arial" w:cs="Times New Roman"/>
      <w:szCs w:val="20"/>
      <w:lang w:val="en-US"/>
    </w:rPr>
  </w:style>
  <w:style w:type="character" w:customStyle="1" w:styleId="element-citation">
    <w:name w:val="element-citation"/>
    <w:rsid w:val="00E54BB3"/>
  </w:style>
  <w:style w:type="character" w:customStyle="1" w:styleId="ref-journal1">
    <w:name w:val="ref-journal1"/>
    <w:rsid w:val="00E54BB3"/>
    <w:rPr>
      <w:i/>
      <w:iCs/>
    </w:rPr>
  </w:style>
  <w:style w:type="character" w:customStyle="1" w:styleId="ref-vol">
    <w:name w:val="ref-vol"/>
    <w:rsid w:val="00E54BB3"/>
  </w:style>
  <w:style w:type="character" w:customStyle="1" w:styleId="citation-abbreviation2">
    <w:name w:val="citation-abbreviation2"/>
    <w:rsid w:val="00E54BB3"/>
  </w:style>
  <w:style w:type="character" w:customStyle="1" w:styleId="citation-publication-date">
    <w:name w:val="citation-publication-date"/>
    <w:rsid w:val="00E54BB3"/>
  </w:style>
  <w:style w:type="character" w:customStyle="1" w:styleId="citation-volume">
    <w:name w:val="citation-volume"/>
    <w:rsid w:val="00E54BB3"/>
  </w:style>
  <w:style w:type="character" w:customStyle="1" w:styleId="citation-issue">
    <w:name w:val="citation-issue"/>
    <w:rsid w:val="00E54BB3"/>
  </w:style>
  <w:style w:type="character" w:customStyle="1" w:styleId="citation-flpages">
    <w:name w:val="citation-flpages"/>
    <w:rsid w:val="00E54BB3"/>
  </w:style>
  <w:style w:type="character" w:customStyle="1" w:styleId="CharChar14">
    <w:name w:val="Char Char14"/>
    <w:rsid w:val="00E54BB3"/>
    <w:rPr>
      <w:rFonts w:ascii="Calibri" w:hAnsi="Calibri"/>
      <w:b/>
      <w:bCs/>
      <w:iCs/>
      <w:sz w:val="22"/>
      <w:szCs w:val="22"/>
      <w:lang w:val="x-none" w:eastAsia="en-US" w:bidi="ar-SA"/>
    </w:rPr>
  </w:style>
  <w:style w:type="character" w:customStyle="1" w:styleId="postal-code">
    <w:name w:val="postal-code"/>
    <w:basedOn w:val="DefaultParagraphFont"/>
    <w:rsid w:val="00E54BB3"/>
  </w:style>
  <w:style w:type="paragraph" w:styleId="HTMLPreformatted">
    <w:name w:val="HTML Preformatted"/>
    <w:basedOn w:val="Normal"/>
    <w:link w:val="HTMLPreformattedChar"/>
    <w:rsid w:val="00E5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54BB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ource-copyright1">
    <w:name w:val="source-copyright1"/>
    <w:rsid w:val="00E54BB3"/>
    <w:rPr>
      <w:rFonts w:ascii="Times New Roman" w:hAnsi="Times New Roman" w:cs="Times New Roman"/>
      <w:sz w:val="20"/>
      <w:szCs w:val="20"/>
    </w:rPr>
  </w:style>
  <w:style w:type="character" w:customStyle="1" w:styleId="slug-pop-date">
    <w:name w:val="slug-pop-date"/>
    <w:rsid w:val="00E54BB3"/>
    <w:rPr>
      <w:rFonts w:ascii="Times New Roman" w:hAnsi="Times New Roman" w:cs="Times New Roman"/>
    </w:rPr>
  </w:style>
  <w:style w:type="character" w:customStyle="1" w:styleId="pop-slug">
    <w:name w:val="pop-slug"/>
    <w:rsid w:val="00E54BB3"/>
    <w:rPr>
      <w:rFonts w:ascii="Times New Roman" w:hAnsi="Times New Roman" w:cs="Times New Roman"/>
    </w:rPr>
  </w:style>
  <w:style w:type="character" w:customStyle="1" w:styleId="cit-vol1">
    <w:name w:val="cit-vol1"/>
    <w:rsid w:val="00E54BB3"/>
    <w:rPr>
      <w:b/>
      <w:bCs/>
    </w:rPr>
  </w:style>
  <w:style w:type="character" w:customStyle="1" w:styleId="cit-pub-date">
    <w:name w:val="cit-pub-date"/>
    <w:basedOn w:val="DefaultParagraphFont"/>
    <w:rsid w:val="00E54BB3"/>
  </w:style>
  <w:style w:type="character" w:customStyle="1" w:styleId="cit-auth2">
    <w:name w:val="cit-auth2"/>
    <w:basedOn w:val="DefaultParagraphFont"/>
    <w:rsid w:val="00E54BB3"/>
  </w:style>
  <w:style w:type="character" w:customStyle="1" w:styleId="cit-name-surname">
    <w:name w:val="cit-name-surname"/>
    <w:basedOn w:val="DefaultParagraphFont"/>
    <w:rsid w:val="00E54BB3"/>
  </w:style>
  <w:style w:type="character" w:customStyle="1" w:styleId="cit-name-given-names">
    <w:name w:val="cit-name-given-names"/>
    <w:basedOn w:val="DefaultParagraphFont"/>
    <w:rsid w:val="00E54BB3"/>
  </w:style>
  <w:style w:type="character" w:customStyle="1" w:styleId="cit-article-title">
    <w:name w:val="cit-article-title"/>
    <w:basedOn w:val="DefaultParagraphFont"/>
    <w:rsid w:val="00E54BB3"/>
  </w:style>
  <w:style w:type="character" w:customStyle="1" w:styleId="cit-fpage">
    <w:name w:val="cit-fpage"/>
    <w:basedOn w:val="DefaultParagraphFont"/>
    <w:rsid w:val="00E54BB3"/>
  </w:style>
  <w:style w:type="character" w:customStyle="1" w:styleId="cit-lpage">
    <w:name w:val="cit-lpage"/>
    <w:basedOn w:val="DefaultParagraphFont"/>
    <w:rsid w:val="00E54BB3"/>
  </w:style>
  <w:style w:type="paragraph" w:customStyle="1" w:styleId="Blockquote">
    <w:name w:val="Blockquote"/>
    <w:basedOn w:val="Normal"/>
    <w:rsid w:val="00E54BB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Markup">
    <w:name w:val="HTML Markup"/>
    <w:rsid w:val="00E54BB3"/>
    <w:rPr>
      <w:vanish/>
      <w:color w:val="FF0000"/>
    </w:rPr>
  </w:style>
  <w:style w:type="character" w:customStyle="1" w:styleId="st1">
    <w:name w:val="st1"/>
    <w:rsid w:val="00E54BB3"/>
  </w:style>
  <w:style w:type="table" w:customStyle="1" w:styleId="GridTable1Light1">
    <w:name w:val="Grid Table 1 Light1"/>
    <w:basedOn w:val="TableNormal"/>
    <w:uiPriority w:val="46"/>
    <w:rsid w:val="004F5B0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aliases w:val="Tables"/>
    <w:basedOn w:val="Normal"/>
    <w:next w:val="Normal"/>
    <w:link w:val="Heading5Char"/>
    <w:uiPriority w:val="9"/>
    <w:unhideWhenUsed/>
    <w:qFormat/>
    <w:rsid w:val="00E54BB3"/>
    <w:pPr>
      <w:keepNext/>
      <w:spacing w:after="20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bCs/>
      <w:color w:val="000000" w:themeColor="text1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4BB3"/>
    <w:pPr>
      <w:keepNext/>
      <w:keepLines/>
      <w:spacing w:before="200" w:after="0" w:line="276" w:lineRule="auto"/>
      <w:ind w:left="1152" w:right="794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4BB3"/>
    <w:pPr>
      <w:keepNext/>
      <w:keepLines/>
      <w:spacing w:before="200" w:after="0" w:line="276" w:lineRule="auto"/>
      <w:ind w:left="1296" w:right="79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4BB3"/>
    <w:pPr>
      <w:keepNext/>
      <w:keepLines/>
      <w:spacing w:before="200" w:after="0" w:line="276" w:lineRule="auto"/>
      <w:ind w:left="1440" w:right="794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4BB3"/>
    <w:pPr>
      <w:keepNext/>
      <w:keepLines/>
      <w:spacing w:before="200" w:after="0" w:line="276" w:lineRule="auto"/>
      <w:ind w:left="1584" w:right="79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5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ED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ED5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5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ED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4D12C2"/>
    <w:pPr>
      <w:spacing w:after="200" w:line="240" w:lineRule="auto"/>
      <w:jc w:val="both"/>
    </w:pPr>
    <w:rPr>
      <w:iCs/>
      <w:color w:val="000000" w:themeColor="tex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4D12C2"/>
    <w:rPr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4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212">
    <w:name w:val="Plain Table 212"/>
    <w:basedOn w:val="TableNormal"/>
    <w:uiPriority w:val="42"/>
    <w:rsid w:val="00A13D1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HEChapterheading">
    <w:name w:val="PHE Chapter heading"/>
    <w:basedOn w:val="Normal"/>
    <w:link w:val="PHEChapterheadingChar"/>
    <w:rsid w:val="00E54BB3"/>
    <w:pPr>
      <w:spacing w:after="480" w:line="660" w:lineRule="exact"/>
      <w:ind w:right="794"/>
      <w:outlineLvl w:val="0"/>
    </w:pPr>
    <w:rPr>
      <w:rFonts w:ascii="Arial" w:eastAsia="Times New Roman" w:hAnsi="Arial" w:cs="Times New Roman"/>
      <w:color w:val="98002E"/>
      <w:sz w:val="48"/>
      <w:szCs w:val="48"/>
      <w:lang w:eastAsia="en-GB"/>
    </w:rPr>
  </w:style>
  <w:style w:type="paragraph" w:customStyle="1" w:styleId="PHESecondaryHeadingTwo">
    <w:name w:val="PHE Secondary Heading Two"/>
    <w:basedOn w:val="Normal"/>
    <w:qFormat/>
    <w:rsid w:val="00E54BB3"/>
    <w:pPr>
      <w:spacing w:after="360" w:line="360" w:lineRule="exact"/>
      <w:ind w:right="794"/>
    </w:pPr>
    <w:rPr>
      <w:rFonts w:ascii="Arial" w:eastAsia="Times New Roman" w:hAnsi="Arial" w:cs="Times New Roman"/>
      <w:color w:val="98002E"/>
      <w:sz w:val="26"/>
      <w:szCs w:val="20"/>
      <w:lang w:eastAsia="en-GB"/>
    </w:rPr>
  </w:style>
  <w:style w:type="character" w:customStyle="1" w:styleId="PHEChapterheadingChar">
    <w:name w:val="PHE Chapter heading Char"/>
    <w:basedOn w:val="DefaultParagraphFont"/>
    <w:link w:val="PHEChapterheading"/>
    <w:rsid w:val="00E54BB3"/>
    <w:rPr>
      <w:rFonts w:ascii="Arial" w:eastAsia="Times New Roman" w:hAnsi="Arial" w:cs="Times New Roman"/>
      <w:color w:val="98002E"/>
      <w:sz w:val="48"/>
      <w:szCs w:val="48"/>
      <w:lang w:eastAsia="en-GB"/>
    </w:rPr>
  </w:style>
  <w:style w:type="table" w:customStyle="1" w:styleId="PlainTable21">
    <w:name w:val="Plain Table 21"/>
    <w:basedOn w:val="TableNormal"/>
    <w:uiPriority w:val="42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54B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4B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4B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aliases w:val="Tables Char"/>
    <w:basedOn w:val="DefaultParagraphFont"/>
    <w:link w:val="Heading5"/>
    <w:rsid w:val="00E54BB3"/>
    <w:rPr>
      <w:rFonts w:ascii="Arial" w:eastAsia="Times New Roman" w:hAnsi="Arial" w:cs="Arial"/>
      <w:b/>
      <w:bCs/>
      <w:color w:val="000000" w:themeColor="text1"/>
      <w:sz w:val="18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E54BB3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rsid w:val="00E54BB3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54B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54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4BB3"/>
    <w:pPr>
      <w:tabs>
        <w:tab w:val="center" w:pos="4513"/>
        <w:tab w:val="right" w:pos="9026"/>
      </w:tabs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4BB3"/>
    <w:rPr>
      <w:rFonts w:ascii="Arial" w:eastAsia="Times New Roman" w:hAnsi="Arial" w:cs="Times New Roman"/>
      <w:sz w:val="24"/>
      <w:szCs w:val="20"/>
      <w:lang w:val="x-none" w:eastAsia="en-GB"/>
    </w:rPr>
  </w:style>
  <w:style w:type="paragraph" w:customStyle="1" w:styleId="PHEFigureschartstitle">
    <w:name w:val="PHE Figures/charts title"/>
    <w:basedOn w:val="Normal"/>
    <w:rsid w:val="00E54BB3"/>
    <w:pPr>
      <w:spacing w:after="0" w:line="280" w:lineRule="atLeast"/>
      <w:ind w:right="79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HEBodycopy">
    <w:name w:val="PHE Body copy"/>
    <w:basedOn w:val="Normal"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FollowedHyperlink">
    <w:name w:val="FollowedHyperlink"/>
    <w:rsid w:val="00E54BB3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E54BB3"/>
    <w:pPr>
      <w:numPr>
        <w:ilvl w:val="1"/>
        <w:numId w:val="3"/>
      </w:numPr>
      <w:ind w:left="567" w:hanging="567"/>
    </w:pPr>
  </w:style>
  <w:style w:type="paragraph" w:customStyle="1" w:styleId="PHEBulletpoints">
    <w:name w:val="PHE Bullet points"/>
    <w:link w:val="PHEBulletpointsChar"/>
    <w:rsid w:val="00E54BB3"/>
    <w:pPr>
      <w:numPr>
        <w:numId w:val="4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rsid w:val="00E54BB3"/>
    <w:pPr>
      <w:spacing w:after="320" w:line="360" w:lineRule="exact"/>
      <w:ind w:right="794"/>
    </w:pPr>
    <w:rPr>
      <w:rFonts w:ascii="Arial" w:eastAsia="Times New Roman" w:hAnsi="Arial" w:cs="Times New Roman"/>
      <w:color w:val="98002E"/>
      <w:sz w:val="28"/>
      <w:szCs w:val="20"/>
      <w:lang w:eastAsia="en-GB"/>
    </w:rPr>
  </w:style>
  <w:style w:type="paragraph" w:customStyle="1" w:styleId="PHEFootnote">
    <w:name w:val="PHE Footnote"/>
    <w:basedOn w:val="Normal"/>
    <w:rsid w:val="00E54BB3"/>
    <w:pPr>
      <w:spacing w:after="0" w:line="240" w:lineRule="exact"/>
      <w:ind w:right="794"/>
    </w:pPr>
    <w:rPr>
      <w:rFonts w:ascii="Arial" w:eastAsia="Times New Roman" w:hAnsi="Arial" w:cs="Times New Roman"/>
      <w:color w:val="98002E"/>
      <w:sz w:val="18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BB3"/>
    <w:pPr>
      <w:spacing w:after="0" w:line="320" w:lineRule="exact"/>
      <w:ind w:right="794"/>
    </w:pPr>
    <w:rPr>
      <w:rFonts w:ascii="Tahoma" w:eastAsia="Times New Roman" w:hAnsi="Tahoma" w:cs="Times New Roman"/>
      <w:sz w:val="16"/>
      <w:szCs w:val="16"/>
      <w:lang w:val="x-none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BB3"/>
    <w:rPr>
      <w:rFonts w:ascii="Tahoma" w:eastAsia="Times New Roman" w:hAnsi="Tahoma" w:cs="Times New Roman"/>
      <w:sz w:val="16"/>
      <w:szCs w:val="16"/>
      <w:lang w:val="x-none" w:eastAsia="en-GB"/>
    </w:rPr>
  </w:style>
  <w:style w:type="paragraph" w:customStyle="1" w:styleId="PHEMaintitleasrunningheader">
    <w:name w:val="PHE Main title as running header"/>
    <w:basedOn w:val="Normal"/>
    <w:rsid w:val="00E54BB3"/>
    <w:pPr>
      <w:spacing w:after="0" w:line="240" w:lineRule="exact"/>
      <w:ind w:right="794"/>
    </w:pPr>
    <w:rPr>
      <w:rFonts w:ascii="Arial" w:eastAsia="Times New Roman" w:hAnsi="Arial" w:cs="Times New Roman"/>
      <w:color w:val="7F7F7F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4BB3"/>
    <w:pPr>
      <w:tabs>
        <w:tab w:val="center" w:pos="4513"/>
        <w:tab w:val="right" w:pos="9026"/>
      </w:tabs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54BB3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E54BB3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54BB3"/>
    <w:pPr>
      <w:tabs>
        <w:tab w:val="right" w:pos="9299"/>
      </w:tabs>
      <w:spacing w:after="120" w:line="320" w:lineRule="exact"/>
      <w:ind w:right="794"/>
    </w:pPr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character" w:customStyle="1" w:styleId="TOC1Char">
    <w:name w:val="TOC 1 Char"/>
    <w:link w:val="TOC1"/>
    <w:uiPriority w:val="39"/>
    <w:rsid w:val="00E54BB3"/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paragraph" w:styleId="TOC2">
    <w:name w:val="toc 2"/>
    <w:basedOn w:val="Normal"/>
    <w:next w:val="Normal"/>
    <w:autoRedefine/>
    <w:uiPriority w:val="39"/>
    <w:qFormat/>
    <w:rsid w:val="00E54BB3"/>
    <w:pPr>
      <w:spacing w:after="0" w:line="320" w:lineRule="exact"/>
      <w:ind w:left="24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E54BB3"/>
    <w:pPr>
      <w:spacing w:after="0" w:line="320" w:lineRule="exact"/>
      <w:ind w:left="48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4">
    <w:name w:val="toc 4"/>
    <w:basedOn w:val="Normal"/>
    <w:next w:val="Normal"/>
    <w:autoRedefine/>
    <w:rsid w:val="00E54BB3"/>
    <w:pPr>
      <w:spacing w:after="0" w:line="320" w:lineRule="exact"/>
      <w:ind w:left="72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5">
    <w:name w:val="toc 5"/>
    <w:basedOn w:val="Normal"/>
    <w:next w:val="Normal"/>
    <w:autoRedefine/>
    <w:rsid w:val="00E54BB3"/>
    <w:pPr>
      <w:spacing w:after="0" w:line="320" w:lineRule="exact"/>
      <w:ind w:left="96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6">
    <w:name w:val="toc 6"/>
    <w:basedOn w:val="Normal"/>
    <w:next w:val="Normal"/>
    <w:autoRedefine/>
    <w:rsid w:val="00E54BB3"/>
    <w:pPr>
      <w:spacing w:after="0" w:line="320" w:lineRule="exact"/>
      <w:ind w:left="120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7">
    <w:name w:val="toc 7"/>
    <w:basedOn w:val="Normal"/>
    <w:next w:val="Normal"/>
    <w:autoRedefine/>
    <w:rsid w:val="00E54BB3"/>
    <w:pPr>
      <w:spacing w:after="0" w:line="320" w:lineRule="exact"/>
      <w:ind w:left="144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8">
    <w:name w:val="toc 8"/>
    <w:basedOn w:val="Normal"/>
    <w:next w:val="Normal"/>
    <w:autoRedefine/>
    <w:rsid w:val="00E54BB3"/>
    <w:pPr>
      <w:spacing w:after="0" w:line="320" w:lineRule="exact"/>
      <w:ind w:left="1680"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9">
    <w:name w:val="toc 9"/>
    <w:basedOn w:val="Normal"/>
    <w:next w:val="Normal"/>
    <w:autoRedefine/>
    <w:rsid w:val="00E54BB3"/>
    <w:pPr>
      <w:spacing w:after="0" w:line="320" w:lineRule="exact"/>
      <w:ind w:left="1920" w:right="794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PHEFrontpagemaintitle">
    <w:name w:val="PHE Front page main title"/>
    <w:qFormat/>
    <w:rsid w:val="00E54BB3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E54BB3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E54BB3"/>
    <w:pPr>
      <w:tabs>
        <w:tab w:val="left" w:pos="0"/>
      </w:tabs>
      <w:spacing w:after="0" w:line="320" w:lineRule="exact"/>
      <w:ind w:right="566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customStyle="1" w:styleId="PHEContentslist">
    <w:name w:val="PHE Contents list"/>
    <w:basedOn w:val="TOC1"/>
    <w:link w:val="PHEContentslistChar"/>
    <w:qFormat/>
    <w:rsid w:val="00E54BB3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E54BB3"/>
    <w:rPr>
      <w:rFonts w:ascii="Arial" w:eastAsia="Times New Roman" w:hAnsi="Arial" w:cs="Times New Roman"/>
      <w:noProof/>
      <w:sz w:val="24"/>
      <w:szCs w:val="20"/>
      <w:lang w:val="x-none" w:eastAsia="en-GB"/>
    </w:rPr>
  </w:style>
  <w:style w:type="paragraph" w:styleId="NormalWeb">
    <w:name w:val="Normal (Web)"/>
    <w:basedOn w:val="Normal"/>
    <w:unhideWhenUsed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54BB3"/>
    <w:pPr>
      <w:tabs>
        <w:tab w:val="left" w:pos="851"/>
      </w:tabs>
      <w:ind w:left="851" w:hanging="284"/>
    </w:pPr>
  </w:style>
  <w:style w:type="character" w:customStyle="1" w:styleId="PHEBulletpointsChar">
    <w:name w:val="PHE Bullet points Char"/>
    <w:link w:val="PHEBulletpoints"/>
    <w:rsid w:val="00E54BB3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E54BB3"/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4BB3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nhideWhenUsed/>
    <w:rsid w:val="00E54BB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54BB3"/>
    <w:pPr>
      <w:spacing w:after="0" w:line="320" w:lineRule="exact"/>
      <w:ind w:right="794"/>
      <w:jc w:val="center"/>
    </w:pPr>
    <w:rPr>
      <w:rFonts w:ascii="Calibri" w:eastAsia="Times New Roman" w:hAnsi="Calibri" w:cs="Arial"/>
      <w:noProof/>
      <w:color w:val="98002E"/>
      <w:szCs w:val="20"/>
      <w:lang w:val="en-US" w:eastAsia="en-GB"/>
    </w:rPr>
  </w:style>
  <w:style w:type="character" w:customStyle="1" w:styleId="EndNoteBibliographyTitleChar">
    <w:name w:val="EndNote Bibliography Title Char"/>
    <w:basedOn w:val="PHEChapterheadingChar"/>
    <w:link w:val="EndNoteBibliographyTitle"/>
    <w:rsid w:val="00E54BB3"/>
    <w:rPr>
      <w:rFonts w:ascii="Calibri" w:eastAsia="Times New Roman" w:hAnsi="Calibri" w:cs="Arial"/>
      <w:noProof/>
      <w:color w:val="98002E"/>
      <w:sz w:val="48"/>
      <w:szCs w:val="20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E54BB3"/>
    <w:pPr>
      <w:spacing w:after="0" w:line="240" w:lineRule="exact"/>
      <w:ind w:right="794"/>
    </w:pPr>
    <w:rPr>
      <w:rFonts w:ascii="Calibri" w:eastAsia="Times New Roman" w:hAnsi="Calibri" w:cs="Arial"/>
      <w:noProof/>
      <w:color w:val="98002E"/>
      <w:szCs w:val="20"/>
      <w:lang w:val="en-US" w:eastAsia="en-GB"/>
    </w:rPr>
  </w:style>
  <w:style w:type="character" w:customStyle="1" w:styleId="EndNoteBibliographyChar">
    <w:name w:val="EndNote Bibliography Char"/>
    <w:basedOn w:val="PHEChapterheadingChar"/>
    <w:link w:val="EndNoteBibliography"/>
    <w:rsid w:val="00E54BB3"/>
    <w:rPr>
      <w:rFonts w:ascii="Calibri" w:eastAsia="Times New Roman" w:hAnsi="Calibri" w:cs="Arial"/>
      <w:noProof/>
      <w:color w:val="98002E"/>
      <w:sz w:val="48"/>
      <w:szCs w:val="20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BB3"/>
  </w:style>
  <w:style w:type="table" w:styleId="TableGrid">
    <w:name w:val="Table Grid"/>
    <w:basedOn w:val="TableNormal"/>
    <w:uiPriority w:val="59"/>
    <w:rsid w:val="00E5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BB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Domi Appel ndbp,Appel note de bas de p."/>
    <w:basedOn w:val="DefaultParagraphFont"/>
    <w:uiPriority w:val="99"/>
    <w:unhideWhenUsed/>
    <w:rsid w:val="00E54BB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54BB3"/>
    <w:pPr>
      <w:spacing w:after="0" w:line="320" w:lineRule="exact"/>
      <w:ind w:right="794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E54BB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E54BB3"/>
    <w:rPr>
      <w:rFonts w:ascii="Cambria" w:hAnsi="Cambria"/>
      <w:iCs/>
    </w:rPr>
  </w:style>
  <w:style w:type="paragraph" w:customStyle="1" w:styleId="MTDisplayEquation">
    <w:name w:val="MTDisplayEquation"/>
    <w:basedOn w:val="Normal"/>
    <w:next w:val="Normal"/>
    <w:link w:val="MTDisplayEquationChar"/>
    <w:rsid w:val="00E54BB3"/>
    <w:pPr>
      <w:tabs>
        <w:tab w:val="center" w:pos="4520"/>
        <w:tab w:val="right" w:pos="9020"/>
      </w:tabs>
      <w:spacing w:line="360" w:lineRule="auto"/>
      <w:ind w:right="794"/>
      <w:jc w:val="both"/>
    </w:pPr>
    <w:rPr>
      <w:rFonts w:ascii="Cambria" w:hAnsi="Cambria"/>
      <w:iCs/>
    </w:rPr>
  </w:style>
  <w:style w:type="character" w:customStyle="1" w:styleId="MTEquationSection">
    <w:name w:val="MTEquationSection"/>
    <w:basedOn w:val="DefaultParagraphFont"/>
    <w:rsid w:val="00E54BB3"/>
    <w:rPr>
      <w:vanish w:val="0"/>
      <w:color w:val="FF0000"/>
    </w:rPr>
  </w:style>
  <w:style w:type="paragraph" w:styleId="Title">
    <w:name w:val="Title"/>
    <w:aliases w:val="Sub, Char"/>
    <w:basedOn w:val="Normal"/>
    <w:next w:val="Normal"/>
    <w:link w:val="TitleChar"/>
    <w:qFormat/>
    <w:rsid w:val="00E54BB3"/>
    <w:pPr>
      <w:spacing w:after="0" w:line="320" w:lineRule="exact"/>
      <w:ind w:right="794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aliases w:val="Sub Char, Char Char"/>
    <w:basedOn w:val="DefaultParagraphFont"/>
    <w:link w:val="Title"/>
    <w:rsid w:val="00E54BB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Strong">
    <w:name w:val="Strong"/>
    <w:basedOn w:val="DefaultParagraphFont"/>
    <w:qFormat/>
    <w:rsid w:val="00E54BB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54BB3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rsid w:val="00E54BB3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54BB3"/>
    <w:rPr>
      <w:rFonts w:ascii="Arial" w:eastAsia="Times New Roman" w:hAnsi="Arial" w:cs="Times New Roman"/>
      <w:sz w:val="24"/>
      <w:szCs w:val="24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E54BB3"/>
    <w:pPr>
      <w:spacing w:after="0" w:line="276" w:lineRule="auto"/>
      <w:ind w:right="794"/>
      <w:jc w:val="both"/>
    </w:pPr>
    <w:rPr>
      <w:rFonts w:asciiTheme="majorHAnsi" w:hAnsiTheme="majorHAnsi"/>
      <w:lang w:eastAsia="en-GB"/>
    </w:rPr>
  </w:style>
  <w:style w:type="paragraph" w:styleId="PlainText">
    <w:name w:val="Plain Text"/>
    <w:basedOn w:val="Normal"/>
    <w:link w:val="PlainTextChar"/>
    <w:unhideWhenUsed/>
    <w:rsid w:val="00E54BB3"/>
    <w:pPr>
      <w:spacing w:after="0" w:line="320" w:lineRule="exact"/>
      <w:ind w:right="794"/>
      <w:jc w:val="both"/>
    </w:pPr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E54BB3"/>
    <w:rPr>
      <w:rFonts w:ascii="Consolas" w:eastAsia="Calibri" w:hAnsi="Consolas" w:cs="Times New Roman"/>
      <w:sz w:val="21"/>
      <w:szCs w:val="21"/>
      <w:lang w:eastAsia="en-GB"/>
    </w:rPr>
  </w:style>
  <w:style w:type="paragraph" w:styleId="NoSpacing">
    <w:name w:val="No Spacing"/>
    <w:aliases w:val="Captions,Catpions"/>
    <w:basedOn w:val="Caption"/>
    <w:link w:val="NoSpacingChar"/>
    <w:qFormat/>
    <w:rsid w:val="00E54BB3"/>
    <w:pPr>
      <w:spacing w:after="0" w:line="320" w:lineRule="exact"/>
      <w:ind w:right="794"/>
      <w:jc w:val="center"/>
    </w:pPr>
    <w:rPr>
      <w:rFonts w:asciiTheme="majorHAnsi" w:hAnsiTheme="majorHAnsi"/>
      <w:b/>
      <w:bCs/>
      <w:i/>
      <w:iCs w:val="0"/>
      <w:color w:val="auto"/>
      <w:lang w:eastAsia="en-GB"/>
    </w:rPr>
  </w:style>
  <w:style w:type="paragraph" w:styleId="Revision">
    <w:name w:val="Revision"/>
    <w:uiPriority w:val="99"/>
    <w:semiHidden/>
    <w:rsid w:val="00E54BB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54BB3"/>
    <w:pPr>
      <w:keepNext w:val="0"/>
      <w:pageBreakBefore/>
      <w:spacing w:before="0" w:after="240" w:line="276" w:lineRule="auto"/>
      <w:ind w:left="432" w:right="794" w:hanging="432"/>
      <w:jc w:val="both"/>
      <w:outlineLvl w:val="9"/>
    </w:pPr>
    <w:rPr>
      <w:rFonts w:cs="Times New Roman"/>
      <w:b w:val="0"/>
      <w:bCs w:val="0"/>
      <w:caps/>
      <w:color w:val="auto"/>
      <w:sz w:val="32"/>
      <w:lang w:val="en-US" w:eastAsia="ja-JP"/>
    </w:rPr>
  </w:style>
  <w:style w:type="paragraph" w:customStyle="1" w:styleId="Default">
    <w:name w:val="Default"/>
    <w:link w:val="DefaultChar"/>
    <w:rsid w:val="00E54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RLegal">
    <w:name w:val="M&amp;R Legal"/>
    <w:basedOn w:val="Normal"/>
    <w:uiPriority w:val="99"/>
    <w:semiHidden/>
    <w:rsid w:val="00E54BB3"/>
    <w:pPr>
      <w:spacing w:after="0" w:line="320" w:lineRule="exact"/>
      <w:ind w:right="794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ICEnormalChar">
    <w:name w:val="NICE normal Char"/>
    <w:link w:val="NICEnormal"/>
    <w:semiHidden/>
    <w:locked/>
    <w:rsid w:val="00E54BB3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semiHidden/>
    <w:rsid w:val="00E54BB3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paragraph" w:customStyle="1" w:styleId="Bulletleft1">
    <w:name w:val="Bullet left 1"/>
    <w:basedOn w:val="NICEnormal"/>
    <w:uiPriority w:val="99"/>
    <w:semiHidden/>
    <w:rsid w:val="00E54BB3"/>
    <w:pPr>
      <w:numPr>
        <w:numId w:val="5"/>
      </w:numPr>
      <w:tabs>
        <w:tab w:val="clear" w:pos="284"/>
        <w:tab w:val="num" w:pos="6"/>
        <w:tab w:val="num" w:pos="360"/>
      </w:tabs>
      <w:spacing w:after="0"/>
      <w:ind w:left="0" w:firstLine="0"/>
    </w:pPr>
    <w:rPr>
      <w:rFonts w:cs="Times New Roman"/>
    </w:rPr>
  </w:style>
  <w:style w:type="paragraph" w:customStyle="1" w:styleId="font5">
    <w:name w:val="font5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Symbol" w:eastAsia="Times New Roman" w:hAnsi="Symbol" w:cs="Times New Roman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Calibri" w:eastAsia="Times New Roman" w:hAnsi="Calibri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Symbol" w:eastAsia="Times New Roman" w:hAnsi="Symbol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E54BB3"/>
    <w:pPr>
      <w:spacing w:before="100" w:beforeAutospacing="1" w:after="100" w:afterAutospacing="1" w:line="320" w:lineRule="exact"/>
      <w:ind w:right="79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character" w:customStyle="1" w:styleId="captionChar0">
    <w:name w:val="caption Char"/>
    <w:basedOn w:val="DefaultParagraphFont"/>
    <w:link w:val="Caption1"/>
    <w:semiHidden/>
    <w:locked/>
    <w:rsid w:val="00E54BB3"/>
    <w:rPr>
      <w:b/>
      <w:bCs/>
      <w:color w:val="7B7B7B" w:themeColor="accent3" w:themeShade="BF"/>
      <w:sz w:val="18"/>
      <w:szCs w:val="18"/>
    </w:rPr>
  </w:style>
  <w:style w:type="paragraph" w:customStyle="1" w:styleId="Caption1">
    <w:name w:val="Caption1"/>
    <w:basedOn w:val="Normal"/>
    <w:link w:val="captionChar0"/>
    <w:semiHidden/>
    <w:qFormat/>
    <w:rsid w:val="00E54BB3"/>
    <w:pPr>
      <w:spacing w:after="200" w:line="320" w:lineRule="exact"/>
      <w:ind w:right="794"/>
      <w:jc w:val="center"/>
    </w:pPr>
    <w:rPr>
      <w:b/>
      <w:bCs/>
      <w:color w:val="7B7B7B" w:themeColor="accent3" w:themeShade="BF"/>
      <w:sz w:val="18"/>
      <w:szCs w:val="18"/>
    </w:rPr>
  </w:style>
  <w:style w:type="paragraph" w:customStyle="1" w:styleId="Bulletleft1last">
    <w:name w:val="Bullet left 1 last"/>
    <w:basedOn w:val="Normal"/>
    <w:uiPriority w:val="99"/>
    <w:semiHidden/>
    <w:rsid w:val="00E54BB3"/>
    <w:pPr>
      <w:numPr>
        <w:numId w:val="6"/>
      </w:numPr>
      <w:spacing w:after="240" w:line="276" w:lineRule="auto"/>
      <w:ind w:right="794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citation">
    <w:name w:val="citation"/>
    <w:basedOn w:val="DefaultParagraphFont"/>
    <w:rsid w:val="00E54BB3"/>
  </w:style>
  <w:style w:type="character" w:customStyle="1" w:styleId="reference-text">
    <w:name w:val="reference-text"/>
    <w:basedOn w:val="DefaultParagraphFont"/>
    <w:rsid w:val="00E54BB3"/>
  </w:style>
  <w:style w:type="table" w:styleId="LightGrid-Accent3">
    <w:name w:val="Light Grid Accent 3"/>
    <w:basedOn w:val="TableNormal"/>
    <w:uiPriority w:val="62"/>
    <w:unhideWhenUsed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unhideWhenUsed/>
    <w:rsid w:val="00E54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ghtGrid-Accent31">
    <w:name w:val="Light Grid - Accent 31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1">
    <w:name w:val="Table Grid1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11">
    <w:name w:val="Light Grid - Accent 311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2">
    <w:name w:val="Table Grid2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3">
    <w:name w:val="Light Grid - Accent 33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12">
    <w:name w:val="Light Grid - Accent 312"/>
    <w:basedOn w:val="TableNormal"/>
    <w:uiPriority w:val="62"/>
    <w:rsid w:val="00E54B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4">
    <w:name w:val="Light Grid - Accent 34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5">
    <w:name w:val="Light Grid - Accent 35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6">
    <w:name w:val="Light Grid - Accent 36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7">
    <w:name w:val="Light Grid - Accent 37"/>
    <w:basedOn w:val="TableNormal"/>
    <w:uiPriority w:val="62"/>
    <w:rsid w:val="00E54BB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3">
    <w:name w:val="Table Grid3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54BB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54B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DefaultChar">
    <w:name w:val="Default Char"/>
    <w:basedOn w:val="DefaultParagraphFont"/>
    <w:link w:val="Default"/>
    <w:rsid w:val="00E54BB3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st">
    <w:name w:val="st"/>
    <w:basedOn w:val="DefaultParagraphFont"/>
    <w:rsid w:val="00E54BB3"/>
  </w:style>
  <w:style w:type="numbering" w:customStyle="1" w:styleId="NoList1">
    <w:name w:val="No List1"/>
    <w:next w:val="NoList"/>
    <w:uiPriority w:val="99"/>
    <w:semiHidden/>
    <w:unhideWhenUsed/>
    <w:rsid w:val="00E54BB3"/>
  </w:style>
  <w:style w:type="table" w:customStyle="1" w:styleId="GridTable2-Accent51">
    <w:name w:val="Grid Table 2 - Accent 51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2">
    <w:name w:val="No List2"/>
    <w:next w:val="NoList"/>
    <w:uiPriority w:val="99"/>
    <w:semiHidden/>
    <w:unhideWhenUsed/>
    <w:rsid w:val="00E54BB3"/>
  </w:style>
  <w:style w:type="paragraph" w:styleId="Subtitle">
    <w:name w:val="Subtitle"/>
    <w:basedOn w:val="Normal"/>
    <w:next w:val="Normal"/>
    <w:link w:val="SubtitleChar"/>
    <w:uiPriority w:val="11"/>
    <w:qFormat/>
    <w:rsid w:val="00E54BB3"/>
    <w:pPr>
      <w:numPr>
        <w:ilvl w:val="1"/>
      </w:numPr>
      <w:ind w:right="794"/>
      <w:jc w:val="both"/>
    </w:pPr>
    <w:rPr>
      <w:rFonts w:ascii="Cambria" w:eastAsiaTheme="minorEastAsia" w:hAnsi="Cambria"/>
      <w:color w:val="5A5A5A" w:themeColor="text1" w:themeTint="A5"/>
      <w:spacing w:val="10"/>
      <w:sz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54BB3"/>
    <w:rPr>
      <w:rFonts w:ascii="Cambria" w:eastAsiaTheme="minorEastAsia" w:hAnsi="Cambria"/>
      <w:color w:val="5A5A5A" w:themeColor="text1" w:themeTint="A5"/>
      <w:spacing w:val="10"/>
      <w:sz w:val="20"/>
      <w:lang w:val="en-US" w:eastAsia="ja-JP"/>
    </w:rPr>
  </w:style>
  <w:style w:type="table" w:customStyle="1" w:styleId="GridTable4-Accent51">
    <w:name w:val="Grid Table 4 - Accent 51"/>
    <w:basedOn w:val="TableNormal"/>
    <w:uiPriority w:val="49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E54BB3"/>
  </w:style>
  <w:style w:type="paragraph" w:customStyle="1" w:styleId="CM11">
    <w:name w:val="CM1+1"/>
    <w:basedOn w:val="Normal"/>
    <w:next w:val="Normal"/>
    <w:link w:val="CM11Char"/>
    <w:uiPriority w:val="99"/>
    <w:rsid w:val="00E54BB3"/>
    <w:pPr>
      <w:autoSpaceDE w:val="0"/>
      <w:autoSpaceDN w:val="0"/>
      <w:adjustRightInd w:val="0"/>
      <w:spacing w:after="0" w:line="320" w:lineRule="exact"/>
      <w:ind w:right="794"/>
      <w:jc w:val="both"/>
    </w:pPr>
    <w:rPr>
      <w:rFonts w:ascii="EUAlbertina" w:hAnsi="EUAlbertina"/>
      <w:sz w:val="24"/>
      <w:szCs w:val="24"/>
      <w:lang w:eastAsia="en-GB"/>
    </w:rPr>
  </w:style>
  <w:style w:type="character" w:customStyle="1" w:styleId="CM11Char">
    <w:name w:val="CM1+1 Char"/>
    <w:basedOn w:val="DefaultParagraphFont"/>
    <w:link w:val="CM11"/>
    <w:uiPriority w:val="99"/>
    <w:rsid w:val="00E54BB3"/>
    <w:rPr>
      <w:rFonts w:ascii="EUAlbertina" w:hAnsi="EUAlbertina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E54B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E54BB3"/>
  </w:style>
  <w:style w:type="table" w:customStyle="1" w:styleId="GridTable2-Accent511">
    <w:name w:val="Grid Table 2 - Accent 511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BB3"/>
    <w:pPr>
      <w:pBdr>
        <w:bottom w:val="single" w:sz="4" w:space="4" w:color="5B9BD5" w:themeColor="accent1"/>
      </w:pBdr>
      <w:spacing w:before="200" w:after="280" w:line="360" w:lineRule="auto"/>
      <w:ind w:left="936" w:right="936"/>
      <w:jc w:val="both"/>
    </w:pPr>
    <w:rPr>
      <w:rFonts w:ascii="Cambria" w:hAnsi="Cambria"/>
      <w:b/>
      <w:bCs/>
      <w:i/>
      <w:iCs/>
      <w:color w:val="5B9BD5" w:themeColor="accent1"/>
      <w:sz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BB3"/>
    <w:rPr>
      <w:rFonts w:ascii="Cambria" w:hAnsi="Cambria"/>
      <w:b/>
      <w:bCs/>
      <w:i/>
      <w:iCs/>
      <w:color w:val="5B9BD5" w:themeColor="accent1"/>
      <w:sz w:val="20"/>
      <w:lang w:eastAsia="en-GB"/>
    </w:rPr>
  </w:style>
  <w:style w:type="numbering" w:customStyle="1" w:styleId="NoList5">
    <w:name w:val="No List5"/>
    <w:next w:val="NoList"/>
    <w:uiPriority w:val="99"/>
    <w:semiHidden/>
    <w:unhideWhenUsed/>
    <w:rsid w:val="00E54BB3"/>
  </w:style>
  <w:style w:type="table" w:customStyle="1" w:styleId="GridTable4-Accent511">
    <w:name w:val="Grid Table 4 - Accent 511"/>
    <w:basedOn w:val="TableNormal"/>
    <w:uiPriority w:val="49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512">
    <w:name w:val="Grid Table 2 - Accent 512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6">
    <w:name w:val="No List6"/>
    <w:next w:val="NoList"/>
    <w:uiPriority w:val="99"/>
    <w:semiHidden/>
    <w:unhideWhenUsed/>
    <w:rsid w:val="00E54BB3"/>
  </w:style>
  <w:style w:type="table" w:customStyle="1" w:styleId="GridTable2-Accent513">
    <w:name w:val="Grid Table 2 - Accent 513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7">
    <w:name w:val="No List7"/>
    <w:next w:val="NoList"/>
    <w:uiPriority w:val="99"/>
    <w:semiHidden/>
    <w:unhideWhenUsed/>
    <w:rsid w:val="00E54BB3"/>
  </w:style>
  <w:style w:type="table" w:customStyle="1" w:styleId="GridTable2-Accent514">
    <w:name w:val="Grid Table 2 - Accent 514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8">
    <w:name w:val="No List8"/>
    <w:next w:val="NoList"/>
    <w:uiPriority w:val="99"/>
    <w:semiHidden/>
    <w:unhideWhenUsed/>
    <w:rsid w:val="00E54BB3"/>
  </w:style>
  <w:style w:type="table" w:customStyle="1" w:styleId="PlainTable211">
    <w:name w:val="Plain Table 211"/>
    <w:basedOn w:val="TableNormal"/>
    <w:uiPriority w:val="42"/>
    <w:rsid w:val="00E54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515">
    <w:name w:val="Grid Table 2 - Accent 515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9">
    <w:name w:val="No List9"/>
    <w:next w:val="NoList"/>
    <w:uiPriority w:val="99"/>
    <w:semiHidden/>
    <w:unhideWhenUsed/>
    <w:rsid w:val="00E54BB3"/>
  </w:style>
  <w:style w:type="table" w:customStyle="1" w:styleId="GridTable2-Accent516">
    <w:name w:val="Grid Table 2 - Accent 516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NoList10">
    <w:name w:val="No List10"/>
    <w:next w:val="NoList"/>
    <w:uiPriority w:val="99"/>
    <w:semiHidden/>
    <w:unhideWhenUsed/>
    <w:rsid w:val="00E54BB3"/>
  </w:style>
  <w:style w:type="table" w:customStyle="1" w:styleId="TableGrid9">
    <w:name w:val="Table Grid9"/>
    <w:basedOn w:val="TableNormal"/>
    <w:next w:val="TableGrid"/>
    <w:uiPriority w:val="59"/>
    <w:rsid w:val="00E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7">
    <w:name w:val="Grid Table 2 - Accent 517"/>
    <w:basedOn w:val="TableNormal"/>
    <w:uiPriority w:val="47"/>
    <w:rsid w:val="00E54B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54BB3"/>
    <w:rPr>
      <w:color w:val="808080"/>
    </w:rPr>
  </w:style>
  <w:style w:type="paragraph" w:customStyle="1" w:styleId="xl67">
    <w:name w:val="xl67"/>
    <w:basedOn w:val="Normal"/>
    <w:rsid w:val="00E54BB3"/>
    <w:pPr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E54BB3"/>
    <w:pP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E54BB3"/>
    <w:pP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E54BB3"/>
    <w:pP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E54BB3"/>
    <w:pPr>
      <w:pBdr>
        <w:bottom w:val="single" w:sz="4" w:space="0" w:color="auto"/>
      </w:pBdr>
      <w:shd w:val="clear" w:color="000000" w:fill="E4DFEC"/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E54BB3"/>
    <w:pPr>
      <w:pBdr>
        <w:top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E54BB3"/>
    <w:pPr>
      <w:pBdr>
        <w:bottom w:val="single" w:sz="4" w:space="0" w:color="auto"/>
      </w:pBdr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E54BB3"/>
    <w:rPr>
      <w:caps/>
      <w:spacing w:val="5"/>
      <w:sz w:val="20"/>
      <w:szCs w:val="20"/>
    </w:rPr>
  </w:style>
  <w:style w:type="character" w:customStyle="1" w:styleId="NoSpacingChar">
    <w:name w:val="No Spacing Char"/>
    <w:aliases w:val="Captions Char,Catpions Char"/>
    <w:basedOn w:val="DefaultParagraphFont"/>
    <w:link w:val="NoSpacing"/>
    <w:uiPriority w:val="1"/>
    <w:rsid w:val="00E54BB3"/>
    <w:rPr>
      <w:rFonts w:asciiTheme="majorHAnsi" w:hAnsiTheme="majorHAnsi"/>
      <w:b/>
      <w:bCs/>
      <w:sz w:val="18"/>
      <w:szCs w:val="18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54BB3"/>
    <w:pPr>
      <w:spacing w:after="200" w:line="252" w:lineRule="auto"/>
      <w:ind w:right="794"/>
    </w:pPr>
    <w:rPr>
      <w:rFonts w:asciiTheme="majorHAnsi" w:hAnsiTheme="majorHAnsi" w:cstheme="majorBidi"/>
      <w:i/>
      <w:iCs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E54BB3"/>
    <w:rPr>
      <w:rFonts w:asciiTheme="majorHAnsi" w:hAnsiTheme="majorHAnsi" w:cstheme="majorBidi"/>
      <w:i/>
      <w:iCs/>
      <w:lang w:eastAsia="en-GB"/>
    </w:rPr>
  </w:style>
  <w:style w:type="character" w:styleId="IntenseEmphasis">
    <w:name w:val="Intense Emphasis"/>
    <w:uiPriority w:val="21"/>
    <w:qFormat/>
    <w:rsid w:val="00E54BB3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4BB3"/>
    <w:rPr>
      <w:rFonts w:ascii="Arial" w:eastAsiaTheme="minorEastAsia" w:hAnsi="Arial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54BB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54BB3"/>
    <w:rPr>
      <w:rFonts w:ascii="Arial" w:hAnsi="Arial"/>
      <w:caps/>
      <w:color w:val="823B0B" w:themeColor="accent2" w:themeShade="7F"/>
      <w:spacing w:val="5"/>
      <w:u w:color="823B0B" w:themeColor="accent2" w:themeShade="7F"/>
    </w:rPr>
  </w:style>
  <w:style w:type="paragraph" w:customStyle="1" w:styleId="xl63">
    <w:name w:val="xl63"/>
    <w:basedOn w:val="Normal"/>
    <w:rsid w:val="00E54BB3"/>
    <w:pPr>
      <w:shd w:val="clear" w:color="000000" w:fill="FFFF00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54BB3"/>
    <w:pPr>
      <w:shd w:val="clear" w:color="000000" w:fill="B4C6E7"/>
      <w:spacing w:before="100" w:beforeAutospacing="1" w:after="100" w:afterAutospacing="1" w:line="320" w:lineRule="exact"/>
      <w:ind w:right="79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E54B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54BB3"/>
    <w:pPr>
      <w:spacing w:after="0" w:line="240" w:lineRule="auto"/>
    </w:pPr>
    <w:rPr>
      <w:rFonts w:eastAsiaTheme="minorEastAsia"/>
      <w:color w:val="2E74B5" w:themeColor="accent1" w:themeShade="BF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E54BB3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E54BB3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E54BB3"/>
    <w:pPr>
      <w:spacing w:after="200" w:line="276" w:lineRule="auto"/>
      <w:ind w:right="794"/>
      <w:jc w:val="both"/>
    </w:pPr>
    <w:rPr>
      <w:rFonts w:asciiTheme="majorHAnsi" w:eastAsiaTheme="minorEastAsia" w:hAnsiTheme="majorHAnsi"/>
      <w:sz w:val="20"/>
      <w:lang w:eastAsia="en-GB"/>
    </w:rPr>
  </w:style>
  <w:style w:type="paragraph" w:customStyle="1" w:styleId="Submissionparagraph">
    <w:name w:val="Submission paragraph"/>
    <w:basedOn w:val="Normal"/>
    <w:link w:val="SubmissionparagraphChar"/>
    <w:autoRedefine/>
    <w:qFormat/>
    <w:rsid w:val="00E54BB3"/>
    <w:pPr>
      <w:autoSpaceDE w:val="0"/>
      <w:autoSpaceDN w:val="0"/>
      <w:adjustRightInd w:val="0"/>
      <w:spacing w:after="0" w:line="320" w:lineRule="exact"/>
      <w:ind w:right="794"/>
      <w:jc w:val="both"/>
    </w:pPr>
    <w:rPr>
      <w:rFonts w:ascii="Arial" w:eastAsia="Calibri" w:hAnsi="Arial" w:cs="Times New Roman"/>
      <w:b/>
      <w:noProof/>
      <w:color w:val="000000"/>
      <w:sz w:val="20"/>
      <w:lang w:eastAsia="en-GB"/>
    </w:rPr>
  </w:style>
  <w:style w:type="character" w:customStyle="1" w:styleId="SubmissionparagraphChar">
    <w:name w:val="Submission paragraph Char"/>
    <w:link w:val="Submissionparagraph"/>
    <w:rsid w:val="00E54BB3"/>
    <w:rPr>
      <w:rFonts w:ascii="Arial" w:eastAsia="Calibri" w:hAnsi="Arial" w:cs="Times New Roman"/>
      <w:b/>
      <w:noProof/>
      <w:color w:val="000000"/>
      <w:sz w:val="20"/>
      <w:lang w:eastAsia="en-GB"/>
    </w:rPr>
  </w:style>
  <w:style w:type="table" w:customStyle="1" w:styleId="GridTable4-Accent52">
    <w:name w:val="Grid Table 4 - Accent 52"/>
    <w:basedOn w:val="TableNormal"/>
    <w:uiPriority w:val="49"/>
    <w:rsid w:val="00E54BB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uthor">
    <w:name w:val="author"/>
    <w:basedOn w:val="DefaultParagraphFont"/>
    <w:rsid w:val="00E54BB3"/>
  </w:style>
  <w:style w:type="character" w:customStyle="1" w:styleId="apple-converted-space">
    <w:name w:val="apple-converted-space"/>
    <w:basedOn w:val="DefaultParagraphFont"/>
    <w:rsid w:val="00E54BB3"/>
  </w:style>
  <w:style w:type="character" w:customStyle="1" w:styleId="A4">
    <w:name w:val="A4"/>
    <w:uiPriority w:val="99"/>
    <w:rsid w:val="00E54BB3"/>
    <w:rPr>
      <w:rFonts w:cs="Adobe Garamond Pro"/>
      <w:color w:val="000000"/>
      <w:sz w:val="14"/>
      <w:szCs w:val="14"/>
    </w:rPr>
  </w:style>
  <w:style w:type="paragraph" w:customStyle="1" w:styleId="CharCharChar">
    <w:name w:val="Char Char Char"/>
    <w:basedOn w:val="Normal"/>
    <w:rsid w:val="00E54BB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E54B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1">
    <w:name w:val="Comment Text Char1"/>
    <w:rsid w:val="00E54BB3"/>
    <w:rPr>
      <w:lang w:val="en-GB" w:eastAsia="x-none" w:bidi="ar-SA"/>
    </w:rPr>
  </w:style>
  <w:style w:type="character" w:styleId="PageNumber">
    <w:name w:val="page number"/>
    <w:basedOn w:val="DefaultParagraphFont"/>
    <w:rsid w:val="00E54BB3"/>
  </w:style>
  <w:style w:type="character" w:customStyle="1" w:styleId="il">
    <w:name w:val="il"/>
    <w:basedOn w:val="DefaultParagraphFont"/>
    <w:rsid w:val="00E54BB3"/>
  </w:style>
  <w:style w:type="character" w:customStyle="1" w:styleId="go">
    <w:name w:val="go"/>
    <w:basedOn w:val="DefaultParagraphFont"/>
    <w:rsid w:val="00E54BB3"/>
  </w:style>
  <w:style w:type="paragraph" w:styleId="MessageHeader">
    <w:name w:val="Message Header"/>
    <w:basedOn w:val="Normal"/>
    <w:link w:val="MessageHeaderChar"/>
    <w:rsid w:val="00E5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Times New Roman"/>
      <w:sz w:val="24"/>
      <w:szCs w:val="24"/>
      <w:lang w:val="x-none" w:eastAsia="ja-JP"/>
    </w:rPr>
  </w:style>
  <w:style w:type="character" w:customStyle="1" w:styleId="MessageHeaderChar">
    <w:name w:val="Message Header Char"/>
    <w:basedOn w:val="DefaultParagraphFont"/>
    <w:link w:val="MessageHeader"/>
    <w:rsid w:val="00E54BB3"/>
    <w:rPr>
      <w:rFonts w:ascii="Arial" w:eastAsia="MS Mincho" w:hAnsi="Arial" w:cs="Times New Roman"/>
      <w:sz w:val="24"/>
      <w:szCs w:val="24"/>
      <w:shd w:val="pct20" w:color="auto" w:fill="auto"/>
      <w:lang w:val="x-none" w:eastAsia="ja-JP"/>
    </w:rPr>
  </w:style>
  <w:style w:type="character" w:styleId="HTMLVariable">
    <w:name w:val="HTML Variable"/>
    <w:rsid w:val="00E54BB3"/>
    <w:rPr>
      <w:i/>
      <w:iCs/>
    </w:rPr>
  </w:style>
  <w:style w:type="paragraph" w:customStyle="1" w:styleId="ColorfulList-Accent11">
    <w:name w:val="Colorful List - Accent 11"/>
    <w:basedOn w:val="Normal"/>
    <w:qFormat/>
    <w:rsid w:val="00E54BB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lockText">
    <w:name w:val="Block Text"/>
    <w:basedOn w:val="Normal"/>
    <w:unhideWhenUsed/>
    <w:rsid w:val="00E54BB3"/>
    <w:pPr>
      <w:tabs>
        <w:tab w:val="left" w:pos="1800"/>
      </w:tabs>
      <w:spacing w:after="0" w:line="240" w:lineRule="auto"/>
      <w:ind w:left="1800" w:right="54" w:hanging="1440"/>
    </w:pPr>
    <w:rPr>
      <w:rFonts w:ascii="Arial" w:eastAsia="Times New Roman" w:hAnsi="Arial" w:cs="Times New Roman"/>
      <w:szCs w:val="20"/>
      <w:lang w:val="en-US"/>
    </w:rPr>
  </w:style>
  <w:style w:type="character" w:customStyle="1" w:styleId="element-citation">
    <w:name w:val="element-citation"/>
    <w:rsid w:val="00E54BB3"/>
  </w:style>
  <w:style w:type="character" w:customStyle="1" w:styleId="ref-journal1">
    <w:name w:val="ref-journal1"/>
    <w:rsid w:val="00E54BB3"/>
    <w:rPr>
      <w:i/>
      <w:iCs/>
    </w:rPr>
  </w:style>
  <w:style w:type="character" w:customStyle="1" w:styleId="ref-vol">
    <w:name w:val="ref-vol"/>
    <w:rsid w:val="00E54BB3"/>
  </w:style>
  <w:style w:type="character" w:customStyle="1" w:styleId="citation-abbreviation2">
    <w:name w:val="citation-abbreviation2"/>
    <w:rsid w:val="00E54BB3"/>
  </w:style>
  <w:style w:type="character" w:customStyle="1" w:styleId="citation-publication-date">
    <w:name w:val="citation-publication-date"/>
    <w:rsid w:val="00E54BB3"/>
  </w:style>
  <w:style w:type="character" w:customStyle="1" w:styleId="citation-volume">
    <w:name w:val="citation-volume"/>
    <w:rsid w:val="00E54BB3"/>
  </w:style>
  <w:style w:type="character" w:customStyle="1" w:styleId="citation-issue">
    <w:name w:val="citation-issue"/>
    <w:rsid w:val="00E54BB3"/>
  </w:style>
  <w:style w:type="character" w:customStyle="1" w:styleId="citation-flpages">
    <w:name w:val="citation-flpages"/>
    <w:rsid w:val="00E54BB3"/>
  </w:style>
  <w:style w:type="character" w:customStyle="1" w:styleId="CharChar14">
    <w:name w:val="Char Char14"/>
    <w:rsid w:val="00E54BB3"/>
    <w:rPr>
      <w:rFonts w:ascii="Calibri" w:hAnsi="Calibri"/>
      <w:b/>
      <w:bCs/>
      <w:iCs/>
      <w:sz w:val="22"/>
      <w:szCs w:val="22"/>
      <w:lang w:val="x-none" w:eastAsia="en-US" w:bidi="ar-SA"/>
    </w:rPr>
  </w:style>
  <w:style w:type="character" w:customStyle="1" w:styleId="postal-code">
    <w:name w:val="postal-code"/>
    <w:basedOn w:val="DefaultParagraphFont"/>
    <w:rsid w:val="00E54BB3"/>
  </w:style>
  <w:style w:type="paragraph" w:styleId="HTMLPreformatted">
    <w:name w:val="HTML Preformatted"/>
    <w:basedOn w:val="Normal"/>
    <w:link w:val="HTMLPreformattedChar"/>
    <w:rsid w:val="00E5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54BB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ource-copyright1">
    <w:name w:val="source-copyright1"/>
    <w:rsid w:val="00E54BB3"/>
    <w:rPr>
      <w:rFonts w:ascii="Times New Roman" w:hAnsi="Times New Roman" w:cs="Times New Roman"/>
      <w:sz w:val="20"/>
      <w:szCs w:val="20"/>
    </w:rPr>
  </w:style>
  <w:style w:type="character" w:customStyle="1" w:styleId="slug-pop-date">
    <w:name w:val="slug-pop-date"/>
    <w:rsid w:val="00E54BB3"/>
    <w:rPr>
      <w:rFonts w:ascii="Times New Roman" w:hAnsi="Times New Roman" w:cs="Times New Roman"/>
    </w:rPr>
  </w:style>
  <w:style w:type="character" w:customStyle="1" w:styleId="pop-slug">
    <w:name w:val="pop-slug"/>
    <w:rsid w:val="00E54BB3"/>
    <w:rPr>
      <w:rFonts w:ascii="Times New Roman" w:hAnsi="Times New Roman" w:cs="Times New Roman"/>
    </w:rPr>
  </w:style>
  <w:style w:type="character" w:customStyle="1" w:styleId="cit-vol1">
    <w:name w:val="cit-vol1"/>
    <w:rsid w:val="00E54BB3"/>
    <w:rPr>
      <w:b/>
      <w:bCs/>
    </w:rPr>
  </w:style>
  <w:style w:type="character" w:customStyle="1" w:styleId="cit-pub-date">
    <w:name w:val="cit-pub-date"/>
    <w:basedOn w:val="DefaultParagraphFont"/>
    <w:rsid w:val="00E54BB3"/>
  </w:style>
  <w:style w:type="character" w:customStyle="1" w:styleId="cit-auth2">
    <w:name w:val="cit-auth2"/>
    <w:basedOn w:val="DefaultParagraphFont"/>
    <w:rsid w:val="00E54BB3"/>
  </w:style>
  <w:style w:type="character" w:customStyle="1" w:styleId="cit-name-surname">
    <w:name w:val="cit-name-surname"/>
    <w:basedOn w:val="DefaultParagraphFont"/>
    <w:rsid w:val="00E54BB3"/>
  </w:style>
  <w:style w:type="character" w:customStyle="1" w:styleId="cit-name-given-names">
    <w:name w:val="cit-name-given-names"/>
    <w:basedOn w:val="DefaultParagraphFont"/>
    <w:rsid w:val="00E54BB3"/>
  </w:style>
  <w:style w:type="character" w:customStyle="1" w:styleId="cit-article-title">
    <w:name w:val="cit-article-title"/>
    <w:basedOn w:val="DefaultParagraphFont"/>
    <w:rsid w:val="00E54BB3"/>
  </w:style>
  <w:style w:type="character" w:customStyle="1" w:styleId="cit-fpage">
    <w:name w:val="cit-fpage"/>
    <w:basedOn w:val="DefaultParagraphFont"/>
    <w:rsid w:val="00E54BB3"/>
  </w:style>
  <w:style w:type="character" w:customStyle="1" w:styleId="cit-lpage">
    <w:name w:val="cit-lpage"/>
    <w:basedOn w:val="DefaultParagraphFont"/>
    <w:rsid w:val="00E54BB3"/>
  </w:style>
  <w:style w:type="paragraph" w:customStyle="1" w:styleId="Blockquote">
    <w:name w:val="Blockquote"/>
    <w:basedOn w:val="Normal"/>
    <w:rsid w:val="00E54BB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Markup">
    <w:name w:val="HTML Markup"/>
    <w:rsid w:val="00E54BB3"/>
    <w:rPr>
      <w:vanish/>
      <w:color w:val="FF0000"/>
    </w:rPr>
  </w:style>
  <w:style w:type="character" w:customStyle="1" w:styleId="st1">
    <w:name w:val="st1"/>
    <w:rsid w:val="00E54BB3"/>
  </w:style>
  <w:style w:type="table" w:customStyle="1" w:styleId="GridTable1Light1">
    <w:name w:val="Grid Table 1 Light1"/>
    <w:basedOn w:val="TableNormal"/>
    <w:uiPriority w:val="46"/>
    <w:rsid w:val="004F5B0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D99C-764C-48F6-91F0-FCC326E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Chelsea Scholl</cp:lastModifiedBy>
  <cp:revision>10</cp:revision>
  <dcterms:created xsi:type="dcterms:W3CDTF">2018-06-13T17:48:00Z</dcterms:created>
  <dcterms:modified xsi:type="dcterms:W3CDTF">2018-06-20T15:40:00Z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(#S1.#E1)</vt:lpwstr>
  </property>
</Properties>
</file>